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B90C5" w14:textId="77777777" w:rsidR="007928AA" w:rsidRPr="00FC2715" w:rsidRDefault="007928AA" w:rsidP="00E43F92">
      <w:pPr>
        <w:pStyle w:val="Heading1"/>
        <w:ind w:left="360" w:hanging="360"/>
        <w:rPr>
          <w:rFonts w:ascii="Arial" w:hAnsi="Arial" w:cs="Arial"/>
        </w:rPr>
      </w:pPr>
      <w:r w:rsidRPr="00FC2715">
        <w:rPr>
          <w:rFonts w:ascii="Arial" w:hAnsi="Arial" w:cs="Arial"/>
        </w:rPr>
        <w:t>SBC</w:t>
      </w:r>
      <w:r>
        <w:rPr>
          <w:rFonts w:ascii="Arial" w:hAnsi="Arial" w:cs="Arial"/>
        </w:rPr>
        <w:t>AG</w:t>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r w:rsidRPr="00FC2715">
        <w:rPr>
          <w:rFonts w:ascii="Arial" w:hAnsi="Arial" w:cs="Arial"/>
        </w:rPr>
        <w:t>FLSA: EXEMPT</w:t>
      </w:r>
    </w:p>
    <w:p w14:paraId="0F8DC3DD" w14:textId="0BB2C6C5" w:rsidR="007928AA" w:rsidRPr="00FC2715" w:rsidRDefault="001F66BD" w:rsidP="001F5294">
      <w:pPr>
        <w:tabs>
          <w:tab w:val="right" w:pos="9270"/>
        </w:tabs>
        <w:ind w:left="360" w:hanging="360"/>
        <w:rPr>
          <w:rFonts w:ascii="Arial" w:hAnsi="Arial" w:cs="Arial"/>
          <w:b/>
          <w:bCs/>
        </w:rPr>
      </w:pPr>
      <w:r>
        <w:rPr>
          <w:rFonts w:ascii="Arial" w:hAnsi="Arial" w:cs="Arial"/>
          <w:b/>
          <w:bCs/>
        </w:rPr>
        <w:tab/>
      </w:r>
      <w:r>
        <w:rPr>
          <w:rFonts w:ascii="Arial" w:hAnsi="Arial" w:cs="Arial"/>
          <w:b/>
          <w:bCs/>
        </w:rPr>
        <w:tab/>
        <w:t xml:space="preserve">    </w:t>
      </w:r>
      <w:r w:rsidR="00476375">
        <w:rPr>
          <w:rFonts w:ascii="Arial" w:hAnsi="Arial" w:cs="Arial"/>
          <w:b/>
          <w:bCs/>
        </w:rPr>
        <w:t>January 2019</w:t>
      </w:r>
    </w:p>
    <w:p w14:paraId="4C9FB726" w14:textId="77777777" w:rsidR="007928AA" w:rsidRPr="00FC2715" w:rsidRDefault="007928AA" w:rsidP="00C044EE">
      <w:pPr>
        <w:pStyle w:val="Default"/>
        <w:jc w:val="center"/>
        <w:rPr>
          <w:b/>
          <w:bCs/>
          <w:color w:val="auto"/>
        </w:rPr>
      </w:pPr>
    </w:p>
    <w:p w14:paraId="2641F9AF" w14:textId="42740DDD" w:rsidR="007928AA" w:rsidRDefault="007928AA" w:rsidP="00C044EE">
      <w:pPr>
        <w:pStyle w:val="Default"/>
        <w:jc w:val="center"/>
        <w:rPr>
          <w:b/>
          <w:bCs/>
          <w:color w:val="auto"/>
        </w:rPr>
      </w:pPr>
      <w:r w:rsidRPr="00FC2715">
        <w:rPr>
          <w:b/>
          <w:bCs/>
          <w:color w:val="auto"/>
        </w:rPr>
        <w:t xml:space="preserve">GOVERNMENT AFFAIRS </w:t>
      </w:r>
      <w:r w:rsidR="00C044EE">
        <w:rPr>
          <w:b/>
          <w:bCs/>
          <w:color w:val="auto"/>
        </w:rPr>
        <w:t xml:space="preserve">&amp; PUBLIC INFORMATION </w:t>
      </w:r>
      <w:r w:rsidRPr="00FC2715">
        <w:rPr>
          <w:b/>
          <w:bCs/>
          <w:color w:val="auto"/>
        </w:rPr>
        <w:t>MANAGER</w:t>
      </w:r>
      <w:r w:rsidR="00C044EE">
        <w:rPr>
          <w:b/>
          <w:bCs/>
          <w:color w:val="auto"/>
        </w:rPr>
        <w:t xml:space="preserve"> I/II</w:t>
      </w:r>
      <w:r w:rsidR="0030488B">
        <w:rPr>
          <w:b/>
          <w:bCs/>
          <w:color w:val="auto"/>
        </w:rPr>
        <w:t>/II</w:t>
      </w:r>
    </w:p>
    <w:p w14:paraId="471ED7EA" w14:textId="77777777" w:rsidR="00691FB6" w:rsidRDefault="00691FB6" w:rsidP="00C044EE">
      <w:pPr>
        <w:pStyle w:val="Default"/>
        <w:jc w:val="center"/>
        <w:rPr>
          <w:b/>
          <w:bCs/>
          <w:color w:val="auto"/>
        </w:rPr>
      </w:pPr>
    </w:p>
    <w:p w14:paraId="5A96DAE8" w14:textId="2888F6F2" w:rsidR="00E719E1" w:rsidRPr="00E719E1" w:rsidRDefault="00E719E1" w:rsidP="00E719E1">
      <w:pPr>
        <w:pStyle w:val="Default"/>
        <w:jc w:val="center"/>
        <w:rPr>
          <w:b/>
          <w:bCs/>
          <w:color w:val="auto"/>
        </w:rPr>
      </w:pPr>
      <w:r w:rsidRPr="00E719E1">
        <w:rPr>
          <w:b/>
          <w:bCs/>
          <w:color w:val="auto"/>
        </w:rPr>
        <w:t>SALARY RANGE</w:t>
      </w:r>
    </w:p>
    <w:p w14:paraId="6858CB53" w14:textId="2BF05BB3" w:rsidR="00E719E1" w:rsidRPr="00E719E1" w:rsidRDefault="00E719E1" w:rsidP="00E719E1">
      <w:pPr>
        <w:pStyle w:val="Default"/>
        <w:jc w:val="center"/>
        <w:rPr>
          <w:b/>
          <w:bCs/>
          <w:color w:val="auto"/>
        </w:rPr>
      </w:pPr>
      <w:r w:rsidRPr="00E719E1">
        <w:rPr>
          <w:b/>
          <w:bCs/>
          <w:color w:val="auto"/>
        </w:rPr>
        <w:t>$</w:t>
      </w:r>
      <w:r w:rsidR="00214DDE">
        <w:rPr>
          <w:b/>
          <w:bCs/>
          <w:color w:val="auto"/>
        </w:rPr>
        <w:t>47.735</w:t>
      </w:r>
      <w:r w:rsidRPr="00E719E1">
        <w:rPr>
          <w:b/>
          <w:bCs/>
          <w:color w:val="auto"/>
        </w:rPr>
        <w:t xml:space="preserve"> - $</w:t>
      </w:r>
      <w:r w:rsidR="00231705">
        <w:rPr>
          <w:b/>
          <w:bCs/>
          <w:color w:val="auto"/>
        </w:rPr>
        <w:t>72.</w:t>
      </w:r>
      <w:r w:rsidR="005E6B18">
        <w:rPr>
          <w:b/>
          <w:bCs/>
          <w:color w:val="auto"/>
        </w:rPr>
        <w:t>462</w:t>
      </w:r>
      <w:r w:rsidR="00EC12FF">
        <w:rPr>
          <w:b/>
          <w:bCs/>
          <w:color w:val="auto"/>
        </w:rPr>
        <w:t xml:space="preserve"> </w:t>
      </w:r>
      <w:r w:rsidRPr="00E719E1">
        <w:rPr>
          <w:b/>
          <w:bCs/>
          <w:color w:val="auto"/>
        </w:rPr>
        <w:t>Hourly</w:t>
      </w:r>
    </w:p>
    <w:p w14:paraId="317D0F36" w14:textId="07636727" w:rsidR="00E719E1" w:rsidRPr="00E719E1" w:rsidRDefault="00E719E1" w:rsidP="00E719E1">
      <w:pPr>
        <w:pStyle w:val="Default"/>
        <w:jc w:val="center"/>
        <w:rPr>
          <w:b/>
          <w:bCs/>
          <w:color w:val="auto"/>
        </w:rPr>
      </w:pPr>
      <w:r w:rsidRPr="00E719E1">
        <w:rPr>
          <w:b/>
          <w:bCs/>
          <w:color w:val="auto"/>
        </w:rPr>
        <w:t>$</w:t>
      </w:r>
      <w:r w:rsidR="002A7E5C">
        <w:rPr>
          <w:b/>
          <w:bCs/>
          <w:color w:val="auto"/>
        </w:rPr>
        <w:t>8,274.09</w:t>
      </w:r>
      <w:r w:rsidRPr="00E719E1">
        <w:rPr>
          <w:b/>
          <w:bCs/>
          <w:color w:val="auto"/>
        </w:rPr>
        <w:t xml:space="preserve"> - $</w:t>
      </w:r>
      <w:r w:rsidR="00214DDE">
        <w:rPr>
          <w:b/>
          <w:bCs/>
          <w:color w:val="auto"/>
        </w:rPr>
        <w:t>12,560.07</w:t>
      </w:r>
      <w:r w:rsidR="00EC12FF">
        <w:rPr>
          <w:b/>
          <w:bCs/>
          <w:color w:val="auto"/>
        </w:rPr>
        <w:t xml:space="preserve"> </w:t>
      </w:r>
      <w:r w:rsidRPr="00E719E1">
        <w:rPr>
          <w:b/>
          <w:bCs/>
          <w:color w:val="auto"/>
        </w:rPr>
        <w:t>Monthly</w:t>
      </w:r>
    </w:p>
    <w:p w14:paraId="1FC9EA68" w14:textId="76F84CFA" w:rsidR="00691FB6" w:rsidRPr="00FC2715" w:rsidRDefault="00E719E1" w:rsidP="00E719E1">
      <w:pPr>
        <w:pStyle w:val="Default"/>
        <w:jc w:val="center"/>
        <w:rPr>
          <w:b/>
          <w:bCs/>
          <w:color w:val="auto"/>
        </w:rPr>
      </w:pPr>
      <w:r w:rsidRPr="00E719E1">
        <w:rPr>
          <w:b/>
          <w:bCs/>
          <w:color w:val="auto"/>
        </w:rPr>
        <w:t>$</w:t>
      </w:r>
      <w:r w:rsidR="00C631D3">
        <w:rPr>
          <w:b/>
          <w:bCs/>
          <w:color w:val="auto"/>
        </w:rPr>
        <w:t>99</w:t>
      </w:r>
      <w:r w:rsidR="009F5A0F">
        <w:rPr>
          <w:b/>
          <w:bCs/>
          <w:color w:val="auto"/>
        </w:rPr>
        <w:t>,289.04</w:t>
      </w:r>
      <w:r w:rsidRPr="00E719E1">
        <w:rPr>
          <w:b/>
          <w:bCs/>
          <w:color w:val="auto"/>
        </w:rPr>
        <w:t xml:space="preserve"> - $</w:t>
      </w:r>
      <w:r w:rsidR="009F5A0F">
        <w:rPr>
          <w:b/>
          <w:bCs/>
          <w:color w:val="auto"/>
        </w:rPr>
        <w:t>150,720.</w:t>
      </w:r>
      <w:r w:rsidR="00251F92">
        <w:rPr>
          <w:b/>
          <w:bCs/>
          <w:color w:val="auto"/>
        </w:rPr>
        <w:t>84</w:t>
      </w:r>
      <w:r w:rsidR="00EC12FF">
        <w:rPr>
          <w:b/>
          <w:bCs/>
          <w:color w:val="auto"/>
        </w:rPr>
        <w:t xml:space="preserve"> </w:t>
      </w:r>
      <w:r w:rsidRPr="00E719E1">
        <w:rPr>
          <w:b/>
          <w:bCs/>
          <w:color w:val="auto"/>
        </w:rPr>
        <w:t>Annually</w:t>
      </w:r>
    </w:p>
    <w:p w14:paraId="4C146FFC" w14:textId="77777777" w:rsidR="007928AA" w:rsidRPr="00FC2715" w:rsidRDefault="007928AA">
      <w:pPr>
        <w:jc w:val="both"/>
        <w:rPr>
          <w:sz w:val="22"/>
          <w:szCs w:val="22"/>
        </w:rPr>
      </w:pPr>
    </w:p>
    <w:p w14:paraId="47190657" w14:textId="77777777" w:rsidR="007928AA" w:rsidRPr="00FC2715" w:rsidRDefault="007928AA">
      <w:pPr>
        <w:pStyle w:val="Heading2"/>
        <w:jc w:val="both"/>
        <w:rPr>
          <w:rFonts w:ascii="Arial" w:hAnsi="Arial" w:cs="Arial"/>
          <w:caps/>
          <w:sz w:val="22"/>
          <w:szCs w:val="22"/>
        </w:rPr>
      </w:pPr>
      <w:r w:rsidRPr="00FC2715">
        <w:rPr>
          <w:rFonts w:ascii="Arial" w:hAnsi="Arial" w:cs="Arial"/>
          <w:caps/>
          <w:sz w:val="22"/>
          <w:szCs w:val="22"/>
        </w:rPr>
        <w:t>Definition</w:t>
      </w:r>
    </w:p>
    <w:p w14:paraId="261511BF" w14:textId="77777777" w:rsidR="007928AA" w:rsidRPr="00FC2715" w:rsidRDefault="007928AA">
      <w:pPr>
        <w:jc w:val="both"/>
        <w:rPr>
          <w:rFonts w:ascii="Arial" w:hAnsi="Arial" w:cs="Arial"/>
          <w:sz w:val="22"/>
          <w:szCs w:val="22"/>
        </w:rPr>
      </w:pPr>
    </w:p>
    <w:p w14:paraId="11569392" w14:textId="6ECC3E77" w:rsidR="007928AA" w:rsidRPr="00FC2715" w:rsidRDefault="007928AA" w:rsidP="000A1153">
      <w:pPr>
        <w:pStyle w:val="al"/>
        <w:spacing w:before="0" w:beforeAutospacing="0" w:after="0" w:afterAutospacing="0"/>
        <w:jc w:val="both"/>
        <w:rPr>
          <w:rFonts w:ascii="Arial" w:hAnsi="Arial" w:cs="Arial"/>
          <w:sz w:val="22"/>
          <w:szCs w:val="22"/>
        </w:rPr>
      </w:pPr>
      <w:r w:rsidRPr="00FC2715">
        <w:rPr>
          <w:rFonts w:ascii="Arial" w:hAnsi="Arial" w:cs="Arial"/>
          <w:sz w:val="22"/>
          <w:szCs w:val="22"/>
        </w:rPr>
        <w:t>Under general supervision</w:t>
      </w:r>
      <w:r w:rsidR="009D22DE">
        <w:rPr>
          <w:rFonts w:ascii="Arial" w:hAnsi="Arial" w:cs="Arial"/>
          <w:sz w:val="22"/>
          <w:szCs w:val="22"/>
        </w:rPr>
        <w:t>;</w:t>
      </w:r>
      <w:r w:rsidR="009D22DE" w:rsidRPr="00FC2715">
        <w:rPr>
          <w:rFonts w:ascii="Arial" w:hAnsi="Arial" w:cs="Arial"/>
          <w:sz w:val="22"/>
          <w:szCs w:val="22"/>
        </w:rPr>
        <w:t xml:space="preserve"> </w:t>
      </w:r>
      <w:r w:rsidRPr="00FC2715">
        <w:rPr>
          <w:rFonts w:ascii="Arial" w:hAnsi="Arial" w:cs="Arial"/>
          <w:sz w:val="22"/>
          <w:szCs w:val="22"/>
        </w:rPr>
        <w:t>plans, organizes, and implements a comprehensive government relations</w:t>
      </w:r>
      <w:r w:rsidR="009D22DE">
        <w:rPr>
          <w:rFonts w:ascii="Arial" w:hAnsi="Arial" w:cs="Arial"/>
          <w:sz w:val="22"/>
          <w:szCs w:val="22"/>
        </w:rPr>
        <w:t xml:space="preserve"> </w:t>
      </w:r>
      <w:r w:rsidRPr="00FC2715">
        <w:rPr>
          <w:rFonts w:ascii="Arial" w:hAnsi="Arial" w:cs="Arial"/>
          <w:sz w:val="22"/>
          <w:szCs w:val="22"/>
        </w:rPr>
        <w:t xml:space="preserve">communication </w:t>
      </w:r>
      <w:r w:rsidR="009D22DE">
        <w:rPr>
          <w:rFonts w:ascii="Arial" w:hAnsi="Arial" w:cs="Arial"/>
          <w:sz w:val="22"/>
          <w:szCs w:val="22"/>
        </w:rPr>
        <w:t xml:space="preserve">program, </w:t>
      </w:r>
      <w:r w:rsidRPr="00FC2715">
        <w:rPr>
          <w:rFonts w:ascii="Arial" w:hAnsi="Arial" w:cs="Arial"/>
          <w:sz w:val="22"/>
          <w:szCs w:val="22"/>
        </w:rPr>
        <w:t>and public outreach program in support of SBCAG projects and programs</w:t>
      </w:r>
      <w:r w:rsidR="009D22DE">
        <w:rPr>
          <w:rFonts w:ascii="Arial" w:hAnsi="Arial" w:cs="Arial"/>
          <w:sz w:val="22"/>
          <w:szCs w:val="22"/>
        </w:rPr>
        <w:t>. R</w:t>
      </w:r>
      <w:r w:rsidRPr="00FC2715">
        <w:rPr>
          <w:rFonts w:ascii="Arial" w:hAnsi="Arial" w:cs="Arial"/>
          <w:sz w:val="22"/>
          <w:szCs w:val="22"/>
        </w:rPr>
        <w:t>esearches, monitors, and analyzes legislation affecting SBCAG programs, projects, and activities</w:t>
      </w:r>
      <w:r w:rsidR="009D22DE">
        <w:rPr>
          <w:rFonts w:ascii="Arial" w:hAnsi="Arial" w:cs="Arial"/>
          <w:sz w:val="22"/>
          <w:szCs w:val="22"/>
        </w:rPr>
        <w:t>. R</w:t>
      </w:r>
      <w:r w:rsidRPr="00FC2715">
        <w:rPr>
          <w:rFonts w:ascii="Arial" w:hAnsi="Arial" w:cs="Arial"/>
          <w:sz w:val="22"/>
          <w:szCs w:val="22"/>
        </w:rPr>
        <w:t xml:space="preserve">epresents </w:t>
      </w:r>
      <w:r>
        <w:rPr>
          <w:rFonts w:ascii="Arial" w:hAnsi="Arial" w:cs="Arial"/>
          <w:sz w:val="22"/>
          <w:szCs w:val="22"/>
        </w:rPr>
        <w:t>SBCAG</w:t>
      </w:r>
      <w:r w:rsidRPr="00FC2715">
        <w:rPr>
          <w:rFonts w:ascii="Arial" w:hAnsi="Arial" w:cs="Arial"/>
          <w:sz w:val="22"/>
          <w:szCs w:val="22"/>
        </w:rPr>
        <w:t>’s position regarding legislation to special interest groups and local, state, and federal agencies, legislators, and lobbyists</w:t>
      </w:r>
      <w:r w:rsidR="009D22DE">
        <w:rPr>
          <w:rFonts w:ascii="Arial" w:hAnsi="Arial" w:cs="Arial"/>
          <w:sz w:val="22"/>
          <w:szCs w:val="22"/>
        </w:rPr>
        <w:t>.</w:t>
      </w:r>
      <w:r w:rsidRPr="00FC2715">
        <w:rPr>
          <w:rFonts w:ascii="Arial" w:hAnsi="Arial" w:cs="Arial"/>
          <w:sz w:val="22"/>
          <w:szCs w:val="22"/>
        </w:rPr>
        <w:t xml:space="preserve"> </w:t>
      </w:r>
      <w:r w:rsidR="009D22DE">
        <w:rPr>
          <w:rFonts w:ascii="Arial" w:hAnsi="Arial" w:cs="Arial"/>
          <w:sz w:val="22"/>
          <w:szCs w:val="22"/>
        </w:rPr>
        <w:t>I</w:t>
      </w:r>
      <w:r w:rsidRPr="00FC2715">
        <w:rPr>
          <w:rFonts w:ascii="Arial" w:hAnsi="Arial" w:cs="Arial"/>
          <w:sz w:val="22"/>
          <w:szCs w:val="22"/>
        </w:rPr>
        <w:t>nforms stakeholders and the public of the activities and objectives of SBCAG</w:t>
      </w:r>
      <w:r w:rsidR="009D22DE">
        <w:rPr>
          <w:rFonts w:ascii="Arial" w:hAnsi="Arial" w:cs="Arial"/>
          <w:sz w:val="22"/>
          <w:szCs w:val="22"/>
        </w:rPr>
        <w:t>,</w:t>
      </w:r>
      <w:r w:rsidRPr="00FC2715">
        <w:rPr>
          <w:rFonts w:ascii="Arial" w:hAnsi="Arial" w:cs="Arial"/>
          <w:sz w:val="22"/>
          <w:szCs w:val="22"/>
        </w:rPr>
        <w:t xml:space="preserve"> and performs related work as required.</w:t>
      </w:r>
    </w:p>
    <w:p w14:paraId="416810F2" w14:textId="77777777" w:rsidR="007928AA" w:rsidRPr="00FC2715" w:rsidRDefault="007928AA">
      <w:pPr>
        <w:jc w:val="both"/>
        <w:rPr>
          <w:rFonts w:ascii="Arial" w:hAnsi="Arial" w:cs="Arial"/>
          <w:sz w:val="22"/>
          <w:szCs w:val="22"/>
        </w:rPr>
      </w:pPr>
    </w:p>
    <w:p w14:paraId="505EE3A3" w14:textId="77777777" w:rsidR="007928AA" w:rsidRPr="00FC2715" w:rsidRDefault="007928AA">
      <w:pPr>
        <w:pStyle w:val="BodyText"/>
        <w:rPr>
          <w:rFonts w:ascii="Arial" w:hAnsi="Arial" w:cs="Arial"/>
          <w:b/>
          <w:bCs/>
          <w:sz w:val="22"/>
          <w:szCs w:val="22"/>
          <w:u w:val="single"/>
        </w:rPr>
      </w:pPr>
      <w:r w:rsidRPr="00FC2715">
        <w:rPr>
          <w:rFonts w:ascii="Arial" w:hAnsi="Arial" w:cs="Arial"/>
          <w:b/>
          <w:bCs/>
          <w:sz w:val="22"/>
          <w:szCs w:val="22"/>
          <w:u w:val="single"/>
        </w:rPr>
        <w:t>SUPERVISION RECEIVED AND EXERCISED</w:t>
      </w:r>
    </w:p>
    <w:p w14:paraId="634FC83E" w14:textId="77777777" w:rsidR="007928AA" w:rsidRPr="00FC2715" w:rsidRDefault="007928AA">
      <w:pPr>
        <w:pStyle w:val="BodyText2"/>
        <w:tabs>
          <w:tab w:val="left" w:pos="1976"/>
        </w:tabs>
        <w:ind w:left="0"/>
        <w:rPr>
          <w:rFonts w:ascii="Arial" w:hAnsi="Arial" w:cs="Arial"/>
          <w:sz w:val="22"/>
          <w:szCs w:val="22"/>
        </w:rPr>
      </w:pPr>
    </w:p>
    <w:p w14:paraId="06C1DF2C" w14:textId="77777777" w:rsidR="007928AA" w:rsidRPr="00FC2715" w:rsidRDefault="00B8114A">
      <w:pPr>
        <w:pStyle w:val="BodyText"/>
        <w:rPr>
          <w:rFonts w:ascii="Arial" w:hAnsi="Arial" w:cs="Arial"/>
          <w:sz w:val="22"/>
          <w:szCs w:val="22"/>
        </w:rPr>
      </w:pPr>
      <w:r>
        <w:rPr>
          <w:rFonts w:ascii="Arial" w:hAnsi="Arial" w:cs="Arial"/>
          <w:sz w:val="22"/>
          <w:szCs w:val="22"/>
        </w:rPr>
        <w:t>Receives administrative direction</w:t>
      </w:r>
      <w:r w:rsidR="007928AA" w:rsidRPr="00FC2715">
        <w:rPr>
          <w:rFonts w:ascii="Arial" w:hAnsi="Arial" w:cs="Arial"/>
          <w:sz w:val="22"/>
          <w:szCs w:val="22"/>
        </w:rPr>
        <w:t xml:space="preserve"> from the Executive Director.  </w:t>
      </w:r>
      <w:r w:rsidR="007928AA">
        <w:rPr>
          <w:rFonts w:ascii="Arial" w:hAnsi="Arial" w:cs="Arial"/>
          <w:sz w:val="22"/>
          <w:szCs w:val="22"/>
        </w:rPr>
        <w:t>Exercises no supervision of staff</w:t>
      </w:r>
      <w:r w:rsidR="007928AA" w:rsidRPr="00FC2715">
        <w:rPr>
          <w:rFonts w:ascii="Arial" w:hAnsi="Arial" w:cs="Arial"/>
          <w:sz w:val="22"/>
          <w:szCs w:val="22"/>
        </w:rPr>
        <w:t>.</w:t>
      </w:r>
    </w:p>
    <w:p w14:paraId="569B5CFF" w14:textId="77777777" w:rsidR="007928AA" w:rsidRPr="00FC2715" w:rsidRDefault="007928AA">
      <w:pPr>
        <w:pStyle w:val="BodyText"/>
        <w:rPr>
          <w:rFonts w:ascii="Arial" w:hAnsi="Arial" w:cs="Arial"/>
          <w:sz w:val="22"/>
          <w:szCs w:val="22"/>
        </w:rPr>
      </w:pPr>
    </w:p>
    <w:p w14:paraId="214B7D74" w14:textId="77777777" w:rsidR="007928AA" w:rsidRPr="00FC2715" w:rsidRDefault="007928AA">
      <w:pPr>
        <w:pStyle w:val="Heading2"/>
        <w:jc w:val="both"/>
        <w:rPr>
          <w:rFonts w:ascii="Arial" w:hAnsi="Arial" w:cs="Arial"/>
          <w:caps/>
          <w:sz w:val="22"/>
          <w:szCs w:val="22"/>
        </w:rPr>
      </w:pPr>
      <w:r w:rsidRPr="00FC2715">
        <w:rPr>
          <w:rFonts w:ascii="Arial" w:hAnsi="Arial" w:cs="Arial"/>
          <w:caps/>
          <w:sz w:val="22"/>
          <w:szCs w:val="22"/>
        </w:rPr>
        <w:t>Class Characteristics</w:t>
      </w:r>
    </w:p>
    <w:p w14:paraId="6818844F" w14:textId="77777777" w:rsidR="007928AA" w:rsidRPr="00FC2715" w:rsidRDefault="007928AA">
      <w:pPr>
        <w:jc w:val="both"/>
        <w:rPr>
          <w:rFonts w:ascii="Arial" w:hAnsi="Arial" w:cs="Arial"/>
          <w:b/>
          <w:bCs/>
          <w:sz w:val="22"/>
          <w:szCs w:val="22"/>
          <w:u w:val="single"/>
        </w:rPr>
      </w:pPr>
    </w:p>
    <w:p w14:paraId="0F98BB3F" w14:textId="6984443E" w:rsidR="00B955EE" w:rsidRDefault="00B8114A" w:rsidP="000A1153">
      <w:pPr>
        <w:jc w:val="both"/>
        <w:rPr>
          <w:rFonts w:ascii="Arial" w:hAnsi="Arial" w:cs="Arial"/>
          <w:sz w:val="22"/>
          <w:szCs w:val="22"/>
        </w:rPr>
      </w:pPr>
      <w:r>
        <w:rPr>
          <w:rFonts w:ascii="Arial" w:hAnsi="Arial" w:cs="Arial"/>
          <w:b/>
          <w:sz w:val="22"/>
          <w:szCs w:val="22"/>
        </w:rPr>
        <w:t xml:space="preserve">Government Affairs and Public Information Manager I:  </w:t>
      </w:r>
      <w:r w:rsidR="007928AA" w:rsidRPr="00FC2715">
        <w:rPr>
          <w:rFonts w:ascii="Arial" w:hAnsi="Arial" w:cs="Arial"/>
          <w:sz w:val="22"/>
          <w:szCs w:val="22"/>
        </w:rPr>
        <w:t xml:space="preserve">This is </w:t>
      </w:r>
      <w:r>
        <w:rPr>
          <w:rFonts w:ascii="Arial" w:hAnsi="Arial" w:cs="Arial"/>
          <w:sz w:val="22"/>
          <w:szCs w:val="22"/>
        </w:rPr>
        <w:t>the first level class in the Government Affairs and Public Information</w:t>
      </w:r>
      <w:r w:rsidR="00B955EE">
        <w:rPr>
          <w:rFonts w:ascii="Arial" w:hAnsi="Arial" w:cs="Arial"/>
          <w:sz w:val="22"/>
          <w:szCs w:val="22"/>
        </w:rPr>
        <w:t xml:space="preserve"> Manager series</w:t>
      </w:r>
      <w:r w:rsidR="009D22DE">
        <w:rPr>
          <w:rFonts w:ascii="Arial" w:hAnsi="Arial" w:cs="Arial"/>
          <w:sz w:val="22"/>
          <w:szCs w:val="22"/>
        </w:rPr>
        <w:t>,</w:t>
      </w:r>
      <w:r w:rsidR="00B955EE">
        <w:rPr>
          <w:rFonts w:ascii="Arial" w:hAnsi="Arial" w:cs="Arial"/>
          <w:sz w:val="22"/>
          <w:szCs w:val="22"/>
        </w:rPr>
        <w:t xml:space="preserve"> and manages </w:t>
      </w:r>
      <w:r w:rsidR="007928AA" w:rsidRPr="00FC2715">
        <w:rPr>
          <w:rFonts w:ascii="Arial" w:hAnsi="Arial" w:cs="Arial"/>
          <w:sz w:val="22"/>
          <w:szCs w:val="22"/>
        </w:rPr>
        <w:t xml:space="preserve">activities related to the comprehensive government relations, legislative, communications and public outreach programs.  Incumbents serve as program manager and subject matter expert in researching, </w:t>
      </w:r>
      <w:r w:rsidR="007928AA" w:rsidRPr="00FC2715">
        <w:rPr>
          <w:rFonts w:ascii="Arial" w:hAnsi="Arial" w:cs="Arial"/>
          <w:spacing w:val="-2"/>
          <w:sz w:val="22"/>
          <w:szCs w:val="22"/>
        </w:rPr>
        <w:t xml:space="preserve">analyzing, and evaluating complex federal and state </w:t>
      </w:r>
      <w:r w:rsidR="007928AA" w:rsidRPr="00FC2715">
        <w:rPr>
          <w:rFonts w:ascii="Arial" w:hAnsi="Arial" w:cs="Arial"/>
          <w:sz w:val="22"/>
          <w:szCs w:val="22"/>
        </w:rPr>
        <w:t xml:space="preserve">legislation, issues, regulations, and policies </w:t>
      </w:r>
      <w:r w:rsidR="009D22DE">
        <w:rPr>
          <w:rFonts w:ascii="Arial" w:hAnsi="Arial" w:cs="Arial"/>
          <w:sz w:val="22"/>
          <w:szCs w:val="22"/>
        </w:rPr>
        <w:t>that may</w:t>
      </w:r>
      <w:r w:rsidR="009D22DE" w:rsidRPr="00FC2715">
        <w:rPr>
          <w:rFonts w:ascii="Arial" w:hAnsi="Arial" w:cs="Arial"/>
          <w:sz w:val="22"/>
          <w:szCs w:val="22"/>
        </w:rPr>
        <w:t xml:space="preserve"> </w:t>
      </w:r>
      <w:r w:rsidR="00FF1666" w:rsidRPr="00FC2715">
        <w:rPr>
          <w:rFonts w:ascii="Arial" w:hAnsi="Arial" w:cs="Arial"/>
          <w:sz w:val="22"/>
          <w:szCs w:val="22"/>
        </w:rPr>
        <w:t>affect</w:t>
      </w:r>
      <w:r w:rsidR="007928AA" w:rsidRPr="00FC2715">
        <w:rPr>
          <w:rFonts w:ascii="Arial" w:hAnsi="Arial" w:cs="Arial"/>
          <w:sz w:val="22"/>
          <w:szCs w:val="22"/>
        </w:rPr>
        <w:t xml:space="preserve"> SBCAG programs and projects</w:t>
      </w:r>
      <w:r w:rsidR="009D22DE">
        <w:rPr>
          <w:rFonts w:ascii="Arial" w:hAnsi="Arial" w:cs="Arial"/>
          <w:sz w:val="22"/>
          <w:szCs w:val="22"/>
        </w:rPr>
        <w:t>.</w:t>
      </w:r>
      <w:r w:rsidR="007928AA" w:rsidRPr="00FC2715">
        <w:rPr>
          <w:rFonts w:ascii="Arial" w:hAnsi="Arial" w:cs="Arial"/>
          <w:sz w:val="22"/>
          <w:szCs w:val="22"/>
        </w:rPr>
        <w:t xml:space="preserve"> </w:t>
      </w:r>
      <w:r w:rsidR="009D22DE">
        <w:rPr>
          <w:rFonts w:ascii="Arial" w:hAnsi="Arial" w:cs="Arial"/>
          <w:sz w:val="22"/>
          <w:szCs w:val="22"/>
        </w:rPr>
        <w:t>M</w:t>
      </w:r>
      <w:r w:rsidR="007928AA" w:rsidRPr="00FC2715">
        <w:rPr>
          <w:rFonts w:ascii="Arial" w:hAnsi="Arial" w:cs="Arial"/>
          <w:sz w:val="22"/>
          <w:szCs w:val="22"/>
        </w:rPr>
        <w:t>anage</w:t>
      </w:r>
      <w:r w:rsidR="009D22DE">
        <w:rPr>
          <w:rFonts w:ascii="Arial" w:hAnsi="Arial" w:cs="Arial"/>
          <w:sz w:val="22"/>
          <w:szCs w:val="22"/>
        </w:rPr>
        <w:t>s</w:t>
      </w:r>
      <w:r w:rsidR="007928AA" w:rsidRPr="00FC2715">
        <w:rPr>
          <w:rFonts w:ascii="Arial" w:hAnsi="Arial" w:cs="Arial"/>
          <w:sz w:val="22"/>
          <w:szCs w:val="22"/>
        </w:rPr>
        <w:t xml:space="preserve"> communications and public outreach activities in support of SBCAG.  The incumbent is required to have advanced knowledge of legislative and regulatory processes</w:t>
      </w:r>
      <w:r w:rsidR="00B955EE">
        <w:rPr>
          <w:rFonts w:ascii="Arial" w:hAnsi="Arial" w:cs="Arial"/>
          <w:sz w:val="22"/>
          <w:szCs w:val="22"/>
        </w:rPr>
        <w:t>.</w:t>
      </w:r>
    </w:p>
    <w:p w14:paraId="71540C9E" w14:textId="77777777" w:rsidR="00B955EE" w:rsidRDefault="00B955EE" w:rsidP="000A1153">
      <w:pPr>
        <w:jc w:val="both"/>
        <w:rPr>
          <w:rFonts w:ascii="Arial" w:hAnsi="Arial" w:cs="Arial"/>
          <w:sz w:val="22"/>
          <w:szCs w:val="22"/>
        </w:rPr>
      </w:pPr>
    </w:p>
    <w:p w14:paraId="4074F419" w14:textId="242CDEA5" w:rsidR="007928AA" w:rsidRDefault="00B955EE" w:rsidP="000A1153">
      <w:pPr>
        <w:jc w:val="both"/>
        <w:rPr>
          <w:rFonts w:ascii="Arial" w:hAnsi="Arial" w:cs="Arial"/>
          <w:sz w:val="22"/>
          <w:szCs w:val="22"/>
        </w:rPr>
      </w:pPr>
      <w:r>
        <w:rPr>
          <w:rFonts w:ascii="Arial" w:hAnsi="Arial" w:cs="Arial"/>
          <w:b/>
          <w:sz w:val="22"/>
          <w:szCs w:val="22"/>
        </w:rPr>
        <w:t>Government Affairs and Public Information Manager II:</w:t>
      </w:r>
      <w:r w:rsidR="00A6613E">
        <w:rPr>
          <w:rFonts w:ascii="Arial" w:hAnsi="Arial" w:cs="Arial"/>
          <w:sz w:val="22"/>
          <w:szCs w:val="22"/>
        </w:rPr>
        <w:t xml:space="preserve">  This is</w:t>
      </w:r>
      <w:r w:rsidR="00EB2D76">
        <w:rPr>
          <w:rFonts w:ascii="Arial" w:hAnsi="Arial" w:cs="Arial"/>
          <w:sz w:val="22"/>
          <w:szCs w:val="22"/>
        </w:rPr>
        <w:t xml:space="preserve"> the level of the class</w:t>
      </w:r>
      <w:r w:rsidR="00A6613E">
        <w:rPr>
          <w:rFonts w:ascii="Arial" w:hAnsi="Arial" w:cs="Arial"/>
          <w:sz w:val="22"/>
          <w:szCs w:val="22"/>
        </w:rPr>
        <w:t xml:space="preserve"> that, in addition to managing activities related to government relations, legislative, communications and public outreach </w:t>
      </w:r>
      <w:r w:rsidR="00070363">
        <w:rPr>
          <w:rFonts w:ascii="Arial" w:hAnsi="Arial" w:cs="Arial"/>
          <w:sz w:val="22"/>
          <w:szCs w:val="22"/>
        </w:rPr>
        <w:t>programs</w:t>
      </w:r>
      <w:r w:rsidR="00EB2D76">
        <w:rPr>
          <w:rFonts w:ascii="Arial" w:hAnsi="Arial" w:cs="Arial"/>
          <w:sz w:val="22"/>
          <w:szCs w:val="22"/>
        </w:rPr>
        <w:t>,</w:t>
      </w:r>
      <w:r w:rsidR="00070363">
        <w:rPr>
          <w:rFonts w:ascii="Arial" w:hAnsi="Arial" w:cs="Arial"/>
          <w:sz w:val="22"/>
          <w:szCs w:val="22"/>
        </w:rPr>
        <w:t xml:space="preserve"> is actively</w:t>
      </w:r>
      <w:r w:rsidR="00A6613E">
        <w:rPr>
          <w:rFonts w:ascii="Arial" w:hAnsi="Arial" w:cs="Arial"/>
          <w:sz w:val="22"/>
          <w:szCs w:val="22"/>
        </w:rPr>
        <w:t xml:space="preserve"> </w:t>
      </w:r>
      <w:r w:rsidR="000628C4">
        <w:rPr>
          <w:rFonts w:ascii="Arial" w:hAnsi="Arial" w:cs="Arial"/>
          <w:sz w:val="22"/>
          <w:szCs w:val="22"/>
        </w:rPr>
        <w:t>engaged in conducting strategic planning</w:t>
      </w:r>
      <w:r w:rsidR="00070363">
        <w:rPr>
          <w:rFonts w:ascii="Arial" w:hAnsi="Arial" w:cs="Arial"/>
          <w:sz w:val="22"/>
          <w:szCs w:val="22"/>
        </w:rPr>
        <w:t xml:space="preserve"> and </w:t>
      </w:r>
      <w:r w:rsidR="007928AA" w:rsidRPr="00FC2715">
        <w:rPr>
          <w:rFonts w:ascii="Arial" w:hAnsi="Arial" w:cs="Arial"/>
          <w:sz w:val="22"/>
          <w:szCs w:val="22"/>
        </w:rPr>
        <w:t>prioritizing</w:t>
      </w:r>
      <w:r w:rsidR="00DF39D2">
        <w:rPr>
          <w:rFonts w:ascii="Arial" w:hAnsi="Arial" w:cs="Arial"/>
          <w:sz w:val="22"/>
          <w:szCs w:val="22"/>
        </w:rPr>
        <w:t>,</w:t>
      </w:r>
      <w:r w:rsidR="007928AA" w:rsidRPr="00FC2715">
        <w:rPr>
          <w:rFonts w:ascii="Arial" w:hAnsi="Arial" w:cs="Arial"/>
          <w:sz w:val="22"/>
          <w:szCs w:val="22"/>
        </w:rPr>
        <w:t xml:space="preserve"> </w:t>
      </w:r>
      <w:r w:rsidR="000F4384">
        <w:rPr>
          <w:rFonts w:ascii="Arial" w:hAnsi="Arial" w:cs="Arial"/>
          <w:sz w:val="22"/>
          <w:szCs w:val="22"/>
        </w:rPr>
        <w:t xml:space="preserve">and working collaboratively in providing leadership in developing agency work strategies and forward visioning for the management team. </w:t>
      </w:r>
      <w:r w:rsidR="007928AA" w:rsidRPr="00FC2715">
        <w:rPr>
          <w:rFonts w:ascii="Arial" w:hAnsi="Arial" w:cs="Arial"/>
          <w:sz w:val="22"/>
          <w:szCs w:val="22"/>
        </w:rPr>
        <w:t xml:space="preserve"> Responsibilities include performing diverse, specialized, and complex work involving significant accountability and decision-making responsibility.  Incumbents organize and oversee day-to-day activities and are responsible for providing professional-level support to the Executive Director in a variety of areas.  Successful performance of the work requires an extensive professional background as well as skill in coordinating government relations and legislative program work and in communications and public outreach activities.  </w:t>
      </w:r>
    </w:p>
    <w:p w14:paraId="7ABE43A2" w14:textId="77777777" w:rsidR="00B91FEA" w:rsidRPr="00BD041D" w:rsidRDefault="00B91FEA" w:rsidP="000A1153">
      <w:pPr>
        <w:jc w:val="both"/>
        <w:rPr>
          <w:rFonts w:ascii="Arial" w:hAnsi="Arial" w:cs="Arial"/>
          <w:b/>
          <w:bCs/>
          <w:sz w:val="22"/>
          <w:szCs w:val="22"/>
        </w:rPr>
      </w:pPr>
    </w:p>
    <w:p w14:paraId="544FDEC1" w14:textId="5155A4CC" w:rsidR="00BD041D" w:rsidRPr="00BD041D" w:rsidRDefault="00B91FEA" w:rsidP="00BD041D">
      <w:pPr>
        <w:jc w:val="both"/>
        <w:rPr>
          <w:rFonts w:ascii="Arial" w:hAnsi="Arial" w:cs="Arial"/>
          <w:sz w:val="22"/>
          <w:szCs w:val="22"/>
        </w:rPr>
      </w:pPr>
      <w:r w:rsidRPr="00BD041D">
        <w:rPr>
          <w:rFonts w:ascii="Arial" w:hAnsi="Arial" w:cs="Arial"/>
          <w:b/>
          <w:bCs/>
          <w:sz w:val="22"/>
          <w:szCs w:val="22"/>
        </w:rPr>
        <w:t>Government Affa</w:t>
      </w:r>
      <w:r w:rsidR="00BD041D" w:rsidRPr="00BD041D">
        <w:rPr>
          <w:rFonts w:ascii="Arial" w:hAnsi="Arial" w:cs="Arial"/>
          <w:b/>
          <w:bCs/>
          <w:sz w:val="22"/>
          <w:szCs w:val="22"/>
        </w:rPr>
        <w:t>i</w:t>
      </w:r>
      <w:r w:rsidRPr="00BD041D">
        <w:rPr>
          <w:rFonts w:ascii="Arial" w:hAnsi="Arial" w:cs="Arial"/>
          <w:b/>
          <w:bCs/>
          <w:sz w:val="22"/>
          <w:szCs w:val="22"/>
        </w:rPr>
        <w:t xml:space="preserve">rs </w:t>
      </w:r>
      <w:r w:rsidR="00BD041D" w:rsidRPr="00BD041D">
        <w:rPr>
          <w:rFonts w:ascii="Arial" w:hAnsi="Arial" w:cs="Arial"/>
          <w:b/>
          <w:bCs/>
          <w:sz w:val="22"/>
          <w:szCs w:val="22"/>
        </w:rPr>
        <w:t>and Public Information Manager III</w:t>
      </w:r>
      <w:r w:rsidR="00BD041D">
        <w:rPr>
          <w:rFonts w:ascii="Arial" w:hAnsi="Arial" w:cs="Arial"/>
          <w:sz w:val="22"/>
          <w:szCs w:val="22"/>
        </w:rPr>
        <w:t xml:space="preserve">: </w:t>
      </w:r>
      <w:r w:rsidR="00BD041D" w:rsidRPr="00BD041D">
        <w:rPr>
          <w:rFonts w:ascii="Arial" w:hAnsi="Arial" w:cs="Arial"/>
          <w:sz w:val="22"/>
          <w:szCs w:val="22"/>
        </w:rPr>
        <w:t xml:space="preserve">This senior management classification oversees, </w:t>
      </w:r>
      <w:r w:rsidR="008E0B27">
        <w:rPr>
          <w:rFonts w:ascii="Arial" w:hAnsi="Arial" w:cs="Arial"/>
          <w:sz w:val="22"/>
          <w:szCs w:val="22"/>
        </w:rPr>
        <w:t xml:space="preserve">assists the Executive Director on the overall </w:t>
      </w:r>
      <w:r w:rsidR="00BD041D" w:rsidRPr="00BD041D">
        <w:rPr>
          <w:rFonts w:ascii="Arial" w:hAnsi="Arial" w:cs="Arial"/>
          <w:sz w:val="22"/>
          <w:szCs w:val="22"/>
        </w:rPr>
        <w:t xml:space="preserve">administration </w:t>
      </w:r>
      <w:r w:rsidR="008E0B27">
        <w:rPr>
          <w:rFonts w:ascii="Arial" w:hAnsi="Arial" w:cs="Arial"/>
          <w:sz w:val="22"/>
          <w:szCs w:val="22"/>
        </w:rPr>
        <w:t xml:space="preserve">of </w:t>
      </w:r>
      <w:r w:rsidR="00BD041D" w:rsidRPr="00BD041D">
        <w:rPr>
          <w:rFonts w:ascii="Arial" w:hAnsi="Arial" w:cs="Arial"/>
          <w:sz w:val="22"/>
          <w:szCs w:val="22"/>
        </w:rPr>
        <w:t>SBCAG</w:t>
      </w:r>
      <w:r w:rsidR="00586958">
        <w:rPr>
          <w:rFonts w:ascii="Arial" w:hAnsi="Arial" w:cs="Arial"/>
          <w:sz w:val="22"/>
          <w:szCs w:val="22"/>
        </w:rPr>
        <w:t>.</w:t>
      </w:r>
      <w:r w:rsidR="00BD041D" w:rsidRPr="00BD041D">
        <w:rPr>
          <w:rFonts w:ascii="Arial" w:hAnsi="Arial" w:cs="Arial"/>
          <w:sz w:val="22"/>
          <w:szCs w:val="22"/>
        </w:rPr>
        <w:t xml:space="preserve"> Participates in key activities of SBCAG’s operations, including short- and long-term planning, policy development and administration, and implementing policies and procedures. Incumbents </w:t>
      </w:r>
      <w:r w:rsidR="00BD041D" w:rsidRPr="00BD041D">
        <w:rPr>
          <w:rFonts w:ascii="Arial" w:hAnsi="Arial" w:cs="Arial"/>
          <w:sz w:val="22"/>
          <w:szCs w:val="22"/>
        </w:rPr>
        <w:lastRenderedPageBreak/>
        <w:t>regularly interact with the Executive Director, Board, and departmental staff in obtaining and coordinating programs, projects, and information.  Successful performance of the work requires knowledge of public policy and the ability to develop, oversee, and implement departmental programs and projects.  Responsibilities include managing and overseeing complex and varied programs, projects, and activities.  The incumbents are accountable for accomplishing SBCAG planning and operational goals and objectives within general policy guidelines.</w:t>
      </w:r>
    </w:p>
    <w:p w14:paraId="61C52FBB" w14:textId="172178C5" w:rsidR="007928AA" w:rsidRPr="00FC2715" w:rsidRDefault="007928AA" w:rsidP="00BD041D">
      <w:pPr>
        <w:jc w:val="both"/>
        <w:rPr>
          <w:sz w:val="22"/>
          <w:szCs w:val="22"/>
        </w:rPr>
      </w:pPr>
    </w:p>
    <w:p w14:paraId="64C5122A" w14:textId="77777777" w:rsidR="007928AA" w:rsidRPr="00FC2715" w:rsidRDefault="007928AA">
      <w:pPr>
        <w:pStyle w:val="BodyText"/>
        <w:rPr>
          <w:rFonts w:ascii="Arial" w:hAnsi="Arial" w:cs="Arial"/>
          <w:sz w:val="22"/>
          <w:szCs w:val="22"/>
        </w:rPr>
      </w:pPr>
      <w:r w:rsidRPr="00FC2715">
        <w:rPr>
          <w:rFonts w:ascii="Arial" w:hAnsi="Arial" w:cs="Arial"/>
          <w:b/>
          <w:bCs/>
          <w:caps/>
          <w:sz w:val="22"/>
          <w:szCs w:val="22"/>
          <w:u w:val="single"/>
        </w:rPr>
        <w:t xml:space="preserve">Examples of </w:t>
      </w:r>
      <w:r>
        <w:rPr>
          <w:rFonts w:ascii="Arial" w:hAnsi="Arial" w:cs="Arial"/>
          <w:b/>
          <w:bCs/>
          <w:caps/>
          <w:sz w:val="22"/>
          <w:szCs w:val="22"/>
          <w:u w:val="single"/>
        </w:rPr>
        <w:t>TYPICAL</w:t>
      </w:r>
      <w:r w:rsidRPr="00FC2715">
        <w:rPr>
          <w:rFonts w:ascii="Arial" w:hAnsi="Arial" w:cs="Arial"/>
          <w:b/>
          <w:bCs/>
          <w:caps/>
          <w:sz w:val="22"/>
          <w:szCs w:val="22"/>
          <w:u w:val="single"/>
        </w:rPr>
        <w:t xml:space="preserve"> JOB FUNCTIONS</w:t>
      </w:r>
      <w:r w:rsidRPr="00FC2715">
        <w:rPr>
          <w:rFonts w:ascii="Arial" w:hAnsi="Arial" w:cs="Arial"/>
          <w:sz w:val="22"/>
          <w:szCs w:val="22"/>
        </w:rPr>
        <w:t xml:space="preserve"> (Illustrative Only)</w:t>
      </w:r>
    </w:p>
    <w:p w14:paraId="7756D169" w14:textId="77777777" w:rsidR="007928AA" w:rsidRPr="00FC2715" w:rsidRDefault="007928AA">
      <w:pPr>
        <w:jc w:val="both"/>
        <w:rPr>
          <w:rFonts w:ascii="Arial" w:hAnsi="Arial" w:cs="Arial"/>
          <w:i/>
          <w:iCs/>
          <w:sz w:val="20"/>
          <w:szCs w:val="20"/>
        </w:rPr>
      </w:pPr>
      <w:r w:rsidRPr="00FC2715">
        <w:rPr>
          <w:rFonts w:ascii="Arial" w:hAnsi="Arial" w:cs="Arial"/>
          <w:i/>
          <w:iCs/>
          <w:sz w:val="20"/>
          <w:szCs w:val="20"/>
        </w:rPr>
        <w:t>Management reserves the right to add, modify, change, or rescind the work assignments of different positions and to make reasonable accommodations so that qualified employees can perform the essential functions of the job.</w:t>
      </w:r>
    </w:p>
    <w:p w14:paraId="58ACA885" w14:textId="77777777" w:rsidR="007928AA" w:rsidRPr="00FC2715" w:rsidRDefault="007928AA">
      <w:pPr>
        <w:jc w:val="both"/>
        <w:rPr>
          <w:sz w:val="22"/>
          <w:szCs w:val="22"/>
        </w:rPr>
      </w:pPr>
    </w:p>
    <w:p w14:paraId="72C9EE6C" w14:textId="77777777" w:rsidR="007928AA" w:rsidRPr="005F7978" w:rsidRDefault="007928AA" w:rsidP="003C43DC">
      <w:pPr>
        <w:pStyle w:val="BodyText3"/>
        <w:numPr>
          <w:ilvl w:val="0"/>
          <w:numId w:val="37"/>
        </w:numPr>
        <w:jc w:val="both"/>
        <w:rPr>
          <w:rFonts w:ascii="Arial" w:hAnsi="Arial" w:cs="Arial"/>
          <w:sz w:val="22"/>
          <w:szCs w:val="22"/>
        </w:rPr>
      </w:pPr>
      <w:r w:rsidRPr="005F7978">
        <w:rPr>
          <w:rFonts w:ascii="Arial" w:hAnsi="Arial" w:cs="Arial"/>
          <w:sz w:val="22"/>
          <w:szCs w:val="22"/>
        </w:rPr>
        <w:t>Manages, oversees, coordinates, and participates in the operations and activities of SBCAG’s government relations and legislative program and communications and public outreach programs and special projects.</w:t>
      </w:r>
    </w:p>
    <w:p w14:paraId="47CCABF5" w14:textId="77777777" w:rsidR="007928AA" w:rsidRPr="005F7978" w:rsidRDefault="007928AA" w:rsidP="007D481F">
      <w:pPr>
        <w:numPr>
          <w:ilvl w:val="0"/>
          <w:numId w:val="37"/>
        </w:numPr>
        <w:tabs>
          <w:tab w:val="left" w:pos="-720"/>
          <w:tab w:val="left" w:pos="9270"/>
        </w:tabs>
        <w:suppressAutoHyphens/>
        <w:jc w:val="both"/>
        <w:rPr>
          <w:rFonts w:ascii="Arial" w:hAnsi="Arial" w:cs="Arial"/>
          <w:spacing w:val="-2"/>
          <w:sz w:val="22"/>
          <w:szCs w:val="22"/>
        </w:rPr>
      </w:pPr>
      <w:r w:rsidRPr="005F7978">
        <w:rPr>
          <w:rFonts w:ascii="Arial" w:hAnsi="Arial" w:cs="Arial"/>
          <w:spacing w:val="-2"/>
          <w:sz w:val="22"/>
          <w:szCs w:val="22"/>
        </w:rPr>
        <w:t>Presents policies, political action, and SBCAG’s position to elected officials on issues affecting transportation at the regional, state, and federal levels.</w:t>
      </w:r>
    </w:p>
    <w:p w14:paraId="11EDA043" w14:textId="77777777" w:rsidR="007928AA" w:rsidRPr="005F7978" w:rsidRDefault="007928AA" w:rsidP="003C0B05">
      <w:pPr>
        <w:numPr>
          <w:ilvl w:val="0"/>
          <w:numId w:val="37"/>
        </w:numPr>
        <w:tabs>
          <w:tab w:val="left" w:pos="-720"/>
        </w:tabs>
        <w:suppressAutoHyphens/>
        <w:jc w:val="both"/>
        <w:rPr>
          <w:rFonts w:ascii="Arial" w:hAnsi="Arial" w:cs="Arial"/>
          <w:spacing w:val="-2"/>
          <w:sz w:val="22"/>
          <w:szCs w:val="22"/>
        </w:rPr>
      </w:pPr>
      <w:r w:rsidRPr="005F7978">
        <w:rPr>
          <w:rFonts w:ascii="Arial" w:hAnsi="Arial" w:cs="Arial"/>
          <w:spacing w:val="-2"/>
          <w:sz w:val="22"/>
          <w:szCs w:val="22"/>
        </w:rPr>
        <w:t>Writes proposed amendments to legislation; authors letters in support or opposition to bills; drafts testimonies for elected officials or the Executive Director.</w:t>
      </w:r>
    </w:p>
    <w:p w14:paraId="6429DE0A" w14:textId="77777777" w:rsidR="007928AA" w:rsidRPr="005F7978" w:rsidRDefault="007928AA" w:rsidP="003C0B05">
      <w:pPr>
        <w:numPr>
          <w:ilvl w:val="0"/>
          <w:numId w:val="37"/>
        </w:numPr>
        <w:tabs>
          <w:tab w:val="left" w:pos="-720"/>
        </w:tabs>
        <w:suppressAutoHyphens/>
        <w:jc w:val="both"/>
        <w:rPr>
          <w:rFonts w:ascii="Arial" w:hAnsi="Arial" w:cs="Arial"/>
          <w:spacing w:val="-2"/>
          <w:sz w:val="22"/>
          <w:szCs w:val="22"/>
        </w:rPr>
      </w:pPr>
      <w:r w:rsidRPr="005F7978">
        <w:rPr>
          <w:rFonts w:ascii="Arial" w:hAnsi="Arial" w:cs="Arial"/>
          <w:spacing w:val="-2"/>
          <w:sz w:val="22"/>
          <w:szCs w:val="22"/>
        </w:rPr>
        <w:t>Plans, organizes, and implements activities to further SBCAG’s legislative interests.</w:t>
      </w:r>
    </w:p>
    <w:p w14:paraId="35380C36" w14:textId="77777777" w:rsidR="007928AA" w:rsidRPr="005F7978" w:rsidRDefault="007928AA" w:rsidP="008E7BD2">
      <w:pPr>
        <w:numPr>
          <w:ilvl w:val="0"/>
          <w:numId w:val="37"/>
        </w:numPr>
        <w:tabs>
          <w:tab w:val="left" w:pos="-720"/>
        </w:tabs>
        <w:suppressAutoHyphens/>
        <w:jc w:val="both"/>
        <w:rPr>
          <w:rFonts w:ascii="Arial" w:hAnsi="Arial" w:cs="Arial"/>
          <w:spacing w:val="-2"/>
          <w:sz w:val="22"/>
          <w:szCs w:val="22"/>
        </w:rPr>
      </w:pPr>
      <w:r w:rsidRPr="005F7978">
        <w:rPr>
          <w:rFonts w:ascii="Arial" w:hAnsi="Arial" w:cs="Arial"/>
          <w:spacing w:val="-2"/>
          <w:sz w:val="22"/>
          <w:szCs w:val="22"/>
        </w:rPr>
        <w:t>Manages SBCAG’s state and federal lobbyist contracts and develops legislative platforms with assistance from lobbyists and other SBCAG staff.</w:t>
      </w:r>
    </w:p>
    <w:p w14:paraId="423940A5" w14:textId="77777777" w:rsidR="00A83332" w:rsidRDefault="00A83332" w:rsidP="00A83332">
      <w:pPr>
        <w:pStyle w:val="BodyText3"/>
        <w:numPr>
          <w:ilvl w:val="0"/>
          <w:numId w:val="37"/>
        </w:numPr>
        <w:jc w:val="both"/>
        <w:rPr>
          <w:rFonts w:ascii="Arial" w:hAnsi="Arial" w:cs="Arial"/>
          <w:sz w:val="22"/>
          <w:szCs w:val="22"/>
        </w:rPr>
      </w:pPr>
      <w:r>
        <w:rPr>
          <w:rFonts w:ascii="Arial" w:hAnsi="Arial" w:cs="Arial"/>
          <w:sz w:val="22"/>
          <w:szCs w:val="22"/>
        </w:rPr>
        <w:t>Manages public information activities including: media relations, SBCAG website, social media presence and various other channels of broad and targeted communications.</w:t>
      </w:r>
    </w:p>
    <w:p w14:paraId="2971C94B" w14:textId="77777777" w:rsidR="00A83332" w:rsidRPr="000A7CC3" w:rsidRDefault="00A83332" w:rsidP="00A83332">
      <w:pPr>
        <w:pStyle w:val="BodyText3"/>
        <w:numPr>
          <w:ilvl w:val="0"/>
          <w:numId w:val="37"/>
        </w:numPr>
        <w:jc w:val="both"/>
        <w:rPr>
          <w:rFonts w:ascii="Arial" w:hAnsi="Arial" w:cs="Arial"/>
          <w:sz w:val="22"/>
          <w:szCs w:val="22"/>
        </w:rPr>
      </w:pPr>
      <w:r>
        <w:rPr>
          <w:rFonts w:ascii="Arial" w:hAnsi="Arial" w:cs="Arial"/>
          <w:sz w:val="22"/>
          <w:szCs w:val="22"/>
        </w:rPr>
        <w:t>Manages</w:t>
      </w:r>
      <w:r w:rsidRPr="000A7CC3">
        <w:rPr>
          <w:rFonts w:ascii="Arial" w:hAnsi="Arial" w:cs="Arial"/>
          <w:sz w:val="22"/>
          <w:szCs w:val="22"/>
        </w:rPr>
        <w:t xml:space="preserve"> and directs the development and implementation of media programs or campaigns designed to keep the public informed of SBCAG’s projects, accomplishments and objectives </w:t>
      </w:r>
    </w:p>
    <w:p w14:paraId="0D440370" w14:textId="77777777" w:rsidR="00A83332" w:rsidRPr="00E82A8C" w:rsidRDefault="00A83332" w:rsidP="00E82A8C">
      <w:pPr>
        <w:numPr>
          <w:ilvl w:val="0"/>
          <w:numId w:val="37"/>
        </w:numPr>
        <w:tabs>
          <w:tab w:val="left" w:pos="-720"/>
        </w:tabs>
        <w:suppressAutoHyphens/>
        <w:jc w:val="both"/>
        <w:rPr>
          <w:rFonts w:ascii="Arial" w:hAnsi="Arial" w:cs="Arial"/>
          <w:spacing w:val="-2"/>
          <w:sz w:val="22"/>
          <w:szCs w:val="22"/>
        </w:rPr>
      </w:pPr>
      <w:r w:rsidRPr="00A83332">
        <w:rPr>
          <w:rFonts w:ascii="Arial" w:hAnsi="Arial" w:cs="Arial"/>
          <w:sz w:val="22"/>
          <w:szCs w:val="22"/>
        </w:rPr>
        <w:t xml:space="preserve">Manages SBCAG’s public relations, communications and public outreach programs </w:t>
      </w:r>
      <w:r>
        <w:rPr>
          <w:rFonts w:ascii="Arial" w:hAnsi="Arial" w:cs="Arial"/>
          <w:sz w:val="22"/>
          <w:szCs w:val="22"/>
        </w:rPr>
        <w:t xml:space="preserve">to promote understanding of SBCAG’s programs, projects and </w:t>
      </w:r>
      <w:r w:rsidR="00476375">
        <w:rPr>
          <w:rFonts w:ascii="Arial" w:hAnsi="Arial" w:cs="Arial"/>
          <w:sz w:val="22"/>
          <w:szCs w:val="22"/>
        </w:rPr>
        <w:t>activities</w:t>
      </w:r>
      <w:r>
        <w:rPr>
          <w:rFonts w:ascii="Arial" w:hAnsi="Arial" w:cs="Arial"/>
          <w:sz w:val="22"/>
          <w:szCs w:val="22"/>
        </w:rPr>
        <w:t>.</w:t>
      </w:r>
    </w:p>
    <w:p w14:paraId="05449437" w14:textId="77777777" w:rsidR="00A83332" w:rsidRPr="00A83332" w:rsidRDefault="00A83332" w:rsidP="00E82A8C">
      <w:pPr>
        <w:numPr>
          <w:ilvl w:val="0"/>
          <w:numId w:val="37"/>
        </w:numPr>
        <w:tabs>
          <w:tab w:val="left" w:pos="-720"/>
        </w:tabs>
        <w:suppressAutoHyphens/>
        <w:jc w:val="both"/>
        <w:rPr>
          <w:rFonts w:ascii="Arial" w:hAnsi="Arial" w:cs="Arial"/>
          <w:spacing w:val="-2"/>
          <w:sz w:val="22"/>
          <w:szCs w:val="22"/>
        </w:rPr>
      </w:pPr>
      <w:r w:rsidRPr="00A83332">
        <w:rPr>
          <w:rFonts w:ascii="Arial" w:hAnsi="Arial" w:cs="Arial"/>
          <w:spacing w:val="-2"/>
          <w:sz w:val="22"/>
          <w:szCs w:val="22"/>
        </w:rPr>
        <w:t>Researches, organizes, develops, updates and edits informational material including, but not limited to, technical documents, web pages, social media, newsletter and other publications, public notices, news releases, presentation, advertising scripts an materials</w:t>
      </w:r>
    </w:p>
    <w:p w14:paraId="32F6C21F" w14:textId="46CBB4FD" w:rsidR="007928AA" w:rsidRPr="00FC2715" w:rsidRDefault="007928AA" w:rsidP="00A83332">
      <w:pPr>
        <w:numPr>
          <w:ilvl w:val="0"/>
          <w:numId w:val="37"/>
        </w:numPr>
        <w:tabs>
          <w:tab w:val="left" w:pos="-720"/>
        </w:tabs>
        <w:suppressAutoHyphens/>
        <w:jc w:val="both"/>
        <w:rPr>
          <w:rFonts w:ascii="Arial" w:hAnsi="Arial" w:cs="Arial"/>
          <w:spacing w:val="-2"/>
          <w:sz w:val="22"/>
          <w:szCs w:val="22"/>
        </w:rPr>
      </w:pPr>
      <w:r w:rsidRPr="005F7978">
        <w:rPr>
          <w:rFonts w:ascii="Arial" w:hAnsi="Arial" w:cs="Arial"/>
          <w:spacing w:val="-2"/>
          <w:sz w:val="22"/>
          <w:szCs w:val="22"/>
        </w:rPr>
        <w:t>Attends and presents a</w:t>
      </w:r>
      <w:r w:rsidR="00D81943">
        <w:rPr>
          <w:rFonts w:ascii="Arial" w:hAnsi="Arial" w:cs="Arial"/>
          <w:spacing w:val="-2"/>
          <w:sz w:val="22"/>
          <w:szCs w:val="22"/>
        </w:rPr>
        <w:t>t</w:t>
      </w:r>
      <w:r w:rsidRPr="005F7978">
        <w:rPr>
          <w:rFonts w:ascii="Arial" w:hAnsi="Arial" w:cs="Arial"/>
          <w:spacing w:val="-2"/>
          <w:sz w:val="22"/>
          <w:szCs w:val="22"/>
        </w:rPr>
        <w:t xml:space="preserve"> council meetings, public hearings and before transportation special</w:t>
      </w:r>
      <w:r w:rsidRPr="00FC2715">
        <w:rPr>
          <w:rFonts w:ascii="Arial" w:hAnsi="Arial" w:cs="Arial"/>
          <w:spacing w:val="-2"/>
          <w:sz w:val="22"/>
          <w:szCs w:val="22"/>
        </w:rPr>
        <w:t xml:space="preserve"> interest groups at the regional, state, and national levels.</w:t>
      </w:r>
    </w:p>
    <w:p w14:paraId="3F81E552" w14:textId="2A89F076" w:rsidR="007928AA" w:rsidRPr="00FC2715" w:rsidRDefault="007928AA" w:rsidP="008E7BD2">
      <w:pPr>
        <w:numPr>
          <w:ilvl w:val="0"/>
          <w:numId w:val="37"/>
        </w:numPr>
        <w:tabs>
          <w:tab w:val="left" w:pos="-720"/>
        </w:tabs>
        <w:suppressAutoHyphens/>
        <w:jc w:val="both"/>
        <w:rPr>
          <w:rFonts w:ascii="Arial" w:hAnsi="Arial" w:cs="Arial"/>
          <w:spacing w:val="-2"/>
          <w:sz w:val="22"/>
          <w:szCs w:val="22"/>
        </w:rPr>
      </w:pPr>
      <w:r w:rsidRPr="00FC2715">
        <w:rPr>
          <w:rFonts w:ascii="Arial" w:hAnsi="Arial" w:cs="Arial"/>
          <w:spacing w:val="-2"/>
          <w:sz w:val="22"/>
          <w:szCs w:val="22"/>
        </w:rPr>
        <w:t xml:space="preserve">Directs and evaluates the work of contract lobbyists </w:t>
      </w:r>
      <w:r>
        <w:rPr>
          <w:rFonts w:ascii="Arial" w:hAnsi="Arial" w:cs="Arial"/>
          <w:spacing w:val="-2"/>
          <w:sz w:val="22"/>
          <w:szCs w:val="22"/>
        </w:rPr>
        <w:t>at the state and federal levels</w:t>
      </w:r>
      <w:r w:rsidRPr="00FC2715">
        <w:rPr>
          <w:rFonts w:ascii="Arial" w:hAnsi="Arial" w:cs="Arial"/>
          <w:spacing w:val="-2"/>
          <w:sz w:val="22"/>
          <w:szCs w:val="22"/>
        </w:rPr>
        <w:t xml:space="preserve"> to influence state and federal decisions affecting transportation.</w:t>
      </w:r>
    </w:p>
    <w:p w14:paraId="75474E42" w14:textId="77777777" w:rsidR="007928AA" w:rsidRPr="00FC2715" w:rsidRDefault="007928AA" w:rsidP="008E7BD2">
      <w:pPr>
        <w:numPr>
          <w:ilvl w:val="0"/>
          <w:numId w:val="37"/>
        </w:numPr>
        <w:jc w:val="both"/>
        <w:rPr>
          <w:rFonts w:ascii="Arial" w:hAnsi="Arial" w:cs="Arial"/>
          <w:spacing w:val="-2"/>
          <w:sz w:val="22"/>
          <w:szCs w:val="22"/>
        </w:rPr>
      </w:pPr>
      <w:r w:rsidRPr="00FC2715">
        <w:rPr>
          <w:rFonts w:ascii="Arial" w:hAnsi="Arial" w:cs="Arial"/>
          <w:spacing w:val="-2"/>
          <w:sz w:val="22"/>
          <w:szCs w:val="22"/>
        </w:rPr>
        <w:t>Conducts a variety of analytical and operational studies regarding legislative and policy activities; evaluates alternatives, makes recommendations, and assists with the implementation of procedural, policy, and/or operational changes after approval; prepares comprehensive technical records and reports.</w:t>
      </w:r>
    </w:p>
    <w:p w14:paraId="4B922127" w14:textId="77777777" w:rsidR="007928AA" w:rsidRPr="00FC2715" w:rsidRDefault="007928AA" w:rsidP="008E7BD2">
      <w:pPr>
        <w:numPr>
          <w:ilvl w:val="0"/>
          <w:numId w:val="37"/>
        </w:numPr>
        <w:jc w:val="both"/>
        <w:rPr>
          <w:rFonts w:ascii="Arial" w:hAnsi="Arial" w:cs="Arial"/>
          <w:spacing w:val="-2"/>
          <w:sz w:val="22"/>
          <w:szCs w:val="22"/>
        </w:rPr>
      </w:pPr>
      <w:r w:rsidRPr="00FC2715">
        <w:rPr>
          <w:rFonts w:ascii="Arial" w:hAnsi="Arial" w:cs="Arial"/>
          <w:spacing w:val="-2"/>
          <w:sz w:val="22"/>
          <w:szCs w:val="22"/>
        </w:rPr>
        <w:t>Researches, writes, and edits various publications and outreach materials, including press releases, media alerts, photos, internal communications, online communications, social media, brochures, and other materials in support of project initiatives.</w:t>
      </w:r>
    </w:p>
    <w:p w14:paraId="400EB3A7" w14:textId="77777777" w:rsidR="007928AA" w:rsidRPr="00FC2715" w:rsidRDefault="007928AA" w:rsidP="008E7BD2">
      <w:pPr>
        <w:numPr>
          <w:ilvl w:val="0"/>
          <w:numId w:val="37"/>
        </w:numPr>
        <w:jc w:val="both"/>
        <w:rPr>
          <w:rFonts w:ascii="Arial" w:hAnsi="Arial" w:cs="Arial"/>
          <w:spacing w:val="-2"/>
          <w:sz w:val="22"/>
          <w:szCs w:val="22"/>
        </w:rPr>
      </w:pPr>
      <w:r w:rsidRPr="00FC2715">
        <w:rPr>
          <w:rFonts w:ascii="Arial" w:hAnsi="Arial" w:cs="Arial"/>
          <w:spacing w:val="-2"/>
          <w:sz w:val="22"/>
          <w:szCs w:val="22"/>
        </w:rPr>
        <w:t>Establishes and maintains liaison, communication, and cooperation with a wide range of citizens groups and individuals, organizations, associations, and appropriate governmental bodies to achieve SBCAG goals and objectives.</w:t>
      </w:r>
    </w:p>
    <w:p w14:paraId="0F0EE962" w14:textId="77777777" w:rsidR="007928AA" w:rsidRPr="00FC2715" w:rsidRDefault="007928AA" w:rsidP="008E7BD2">
      <w:pPr>
        <w:numPr>
          <w:ilvl w:val="0"/>
          <w:numId w:val="37"/>
        </w:numPr>
        <w:jc w:val="both"/>
        <w:rPr>
          <w:rFonts w:ascii="Arial" w:hAnsi="Arial" w:cs="Arial"/>
          <w:spacing w:val="-2"/>
          <w:sz w:val="22"/>
          <w:szCs w:val="22"/>
        </w:rPr>
      </w:pPr>
      <w:r w:rsidRPr="00FC2715">
        <w:rPr>
          <w:rFonts w:ascii="Arial" w:hAnsi="Arial" w:cs="Arial"/>
          <w:spacing w:val="-2"/>
          <w:sz w:val="22"/>
          <w:szCs w:val="22"/>
        </w:rPr>
        <w:t>Prepares and updates SBCAG’s Public Participation Plan</w:t>
      </w:r>
      <w:r w:rsidR="00A83332">
        <w:rPr>
          <w:rFonts w:ascii="Arial" w:hAnsi="Arial" w:cs="Arial"/>
          <w:spacing w:val="-2"/>
          <w:sz w:val="22"/>
          <w:szCs w:val="22"/>
        </w:rPr>
        <w:t>, Disadvantage Business Enterprise and the Title VI Pan and serves as the point of contact for these programs</w:t>
      </w:r>
      <w:r w:rsidRPr="00FC2715">
        <w:rPr>
          <w:rFonts w:ascii="Arial" w:hAnsi="Arial" w:cs="Arial"/>
          <w:spacing w:val="-2"/>
          <w:sz w:val="22"/>
          <w:szCs w:val="22"/>
        </w:rPr>
        <w:t>.</w:t>
      </w:r>
    </w:p>
    <w:p w14:paraId="3251A336" w14:textId="77777777" w:rsidR="007928AA" w:rsidRPr="00FC2715" w:rsidRDefault="007928AA" w:rsidP="00451384">
      <w:pPr>
        <w:widowControl w:val="0"/>
        <w:numPr>
          <w:ilvl w:val="0"/>
          <w:numId w:val="37"/>
        </w:numPr>
        <w:autoSpaceDE w:val="0"/>
        <w:autoSpaceDN w:val="0"/>
        <w:adjustRightInd w:val="0"/>
        <w:jc w:val="both"/>
        <w:rPr>
          <w:rFonts w:ascii="Arial" w:hAnsi="Arial" w:cs="Arial"/>
          <w:sz w:val="22"/>
          <w:szCs w:val="22"/>
        </w:rPr>
      </w:pPr>
      <w:r w:rsidRPr="00FC2715">
        <w:rPr>
          <w:rFonts w:ascii="Arial" w:hAnsi="Arial" w:cs="Arial"/>
          <w:sz w:val="22"/>
          <w:szCs w:val="22"/>
        </w:rPr>
        <w:t xml:space="preserve">Receives inquiries </w:t>
      </w:r>
      <w:r>
        <w:rPr>
          <w:rFonts w:ascii="Arial" w:hAnsi="Arial" w:cs="Arial"/>
          <w:sz w:val="22"/>
          <w:szCs w:val="22"/>
        </w:rPr>
        <w:t>from</w:t>
      </w:r>
      <w:r w:rsidR="00DF39D2">
        <w:rPr>
          <w:rFonts w:ascii="Arial" w:hAnsi="Arial" w:cs="Arial"/>
          <w:sz w:val="22"/>
          <w:szCs w:val="22"/>
        </w:rPr>
        <w:t>,</w:t>
      </w:r>
      <w:r>
        <w:rPr>
          <w:rFonts w:ascii="Arial" w:hAnsi="Arial" w:cs="Arial"/>
          <w:sz w:val="22"/>
          <w:szCs w:val="22"/>
        </w:rPr>
        <w:t xml:space="preserve"> </w:t>
      </w:r>
      <w:r w:rsidRPr="00FC2715">
        <w:rPr>
          <w:rFonts w:ascii="Arial" w:hAnsi="Arial" w:cs="Arial"/>
          <w:sz w:val="22"/>
          <w:szCs w:val="22"/>
        </w:rPr>
        <w:t>and provides information to the public regarding a wide variety of topics and successfully communicates with a variety of audiences as they relate to SBCAG’s programs and projects.</w:t>
      </w:r>
    </w:p>
    <w:p w14:paraId="00EF2636" w14:textId="77777777" w:rsidR="007928AA" w:rsidRPr="00FC2715" w:rsidRDefault="007928AA" w:rsidP="00451384">
      <w:pPr>
        <w:widowControl w:val="0"/>
        <w:numPr>
          <w:ilvl w:val="0"/>
          <w:numId w:val="37"/>
        </w:numPr>
        <w:autoSpaceDE w:val="0"/>
        <w:autoSpaceDN w:val="0"/>
        <w:adjustRightInd w:val="0"/>
        <w:jc w:val="both"/>
        <w:rPr>
          <w:rFonts w:ascii="Arial" w:hAnsi="Arial" w:cs="Arial"/>
          <w:sz w:val="22"/>
          <w:szCs w:val="22"/>
        </w:rPr>
      </w:pPr>
      <w:r w:rsidRPr="00FC2715">
        <w:rPr>
          <w:rFonts w:ascii="Arial" w:hAnsi="Arial" w:cs="Arial"/>
          <w:sz w:val="22"/>
          <w:szCs w:val="22"/>
        </w:rPr>
        <w:t xml:space="preserve">Attends and participates in professional group meetings; stays abreast of new trends and </w:t>
      </w:r>
      <w:r w:rsidRPr="00FC2715">
        <w:rPr>
          <w:rFonts w:ascii="Arial" w:hAnsi="Arial" w:cs="Arial"/>
          <w:sz w:val="22"/>
          <w:szCs w:val="22"/>
        </w:rPr>
        <w:lastRenderedPageBreak/>
        <w:t>innovations in the field of government relations and legislative programs; researches emerging products and enhancements and their applicability to SBCAG’s needs.</w:t>
      </w:r>
    </w:p>
    <w:p w14:paraId="7199A60E" w14:textId="77777777" w:rsidR="007928AA" w:rsidRPr="00FC2715" w:rsidRDefault="007928AA" w:rsidP="00451384">
      <w:pPr>
        <w:widowControl w:val="0"/>
        <w:numPr>
          <w:ilvl w:val="0"/>
          <w:numId w:val="37"/>
        </w:numPr>
        <w:autoSpaceDE w:val="0"/>
        <w:autoSpaceDN w:val="0"/>
        <w:adjustRightInd w:val="0"/>
        <w:jc w:val="both"/>
        <w:rPr>
          <w:rFonts w:ascii="Arial" w:hAnsi="Arial" w:cs="Arial"/>
          <w:sz w:val="22"/>
          <w:szCs w:val="22"/>
        </w:rPr>
      </w:pPr>
      <w:r w:rsidRPr="00FC2715">
        <w:rPr>
          <w:rFonts w:ascii="Arial" w:hAnsi="Arial" w:cs="Arial"/>
          <w:sz w:val="22"/>
          <w:szCs w:val="22"/>
        </w:rPr>
        <w:t>Responds to difficult and sensitive public inquiries and complaints and assists with resolutions and alternative recommendations.</w:t>
      </w:r>
    </w:p>
    <w:p w14:paraId="2E844905" w14:textId="77777777" w:rsidR="007928AA" w:rsidRPr="00FC2715" w:rsidRDefault="007928AA" w:rsidP="00451384">
      <w:pPr>
        <w:numPr>
          <w:ilvl w:val="0"/>
          <w:numId w:val="23"/>
        </w:numPr>
        <w:tabs>
          <w:tab w:val="clear" w:pos="720"/>
          <w:tab w:val="num" w:pos="360"/>
        </w:tabs>
        <w:ind w:left="360"/>
        <w:jc w:val="both"/>
        <w:rPr>
          <w:rFonts w:ascii="Arial" w:hAnsi="Arial" w:cs="Arial"/>
          <w:sz w:val="22"/>
          <w:szCs w:val="22"/>
        </w:rPr>
      </w:pPr>
      <w:r w:rsidRPr="00FC2715">
        <w:rPr>
          <w:rFonts w:ascii="Arial" w:hAnsi="Arial" w:cs="Arial"/>
          <w:sz w:val="22"/>
          <w:szCs w:val="22"/>
        </w:rPr>
        <w:t>Manages, coordinates, and completes other special projects as assigned.</w:t>
      </w:r>
    </w:p>
    <w:p w14:paraId="23F2136B" w14:textId="77777777" w:rsidR="002122DE" w:rsidRDefault="007928AA" w:rsidP="002122DE">
      <w:pPr>
        <w:numPr>
          <w:ilvl w:val="1"/>
          <w:numId w:val="45"/>
        </w:numPr>
        <w:tabs>
          <w:tab w:val="clear" w:pos="1440"/>
          <w:tab w:val="num" w:pos="360"/>
        </w:tabs>
        <w:ind w:left="360"/>
        <w:jc w:val="both"/>
        <w:rPr>
          <w:rFonts w:ascii="Arial" w:hAnsi="Arial" w:cs="Arial"/>
          <w:sz w:val="22"/>
          <w:szCs w:val="22"/>
        </w:rPr>
      </w:pPr>
      <w:r w:rsidRPr="00FC2715">
        <w:rPr>
          <w:rFonts w:ascii="Arial" w:hAnsi="Arial" w:cs="Arial"/>
          <w:sz w:val="22"/>
          <w:szCs w:val="22"/>
        </w:rPr>
        <w:t>Performs other duties as required.</w:t>
      </w:r>
    </w:p>
    <w:p w14:paraId="18DFB81B" w14:textId="77777777" w:rsidR="002122DE" w:rsidRDefault="002122DE" w:rsidP="002122DE">
      <w:pPr>
        <w:jc w:val="both"/>
        <w:rPr>
          <w:rFonts w:ascii="Arial" w:hAnsi="Arial" w:cs="Arial"/>
          <w:sz w:val="22"/>
          <w:szCs w:val="22"/>
        </w:rPr>
      </w:pPr>
    </w:p>
    <w:p w14:paraId="59A69B2E" w14:textId="77777777" w:rsidR="002122DE" w:rsidRDefault="002122DE" w:rsidP="002122DE">
      <w:pPr>
        <w:jc w:val="both"/>
        <w:rPr>
          <w:rFonts w:ascii="Arial" w:hAnsi="Arial" w:cs="Arial"/>
          <w:b/>
          <w:sz w:val="22"/>
          <w:szCs w:val="22"/>
        </w:rPr>
      </w:pPr>
      <w:r>
        <w:rPr>
          <w:rFonts w:ascii="Arial" w:hAnsi="Arial" w:cs="Arial"/>
          <w:b/>
          <w:sz w:val="22"/>
          <w:szCs w:val="22"/>
        </w:rPr>
        <w:t>In addition to the above, the Government Affairs and Public Information Manager II</w:t>
      </w:r>
      <w:r w:rsidR="00B936B1">
        <w:rPr>
          <w:rFonts w:ascii="Arial" w:hAnsi="Arial" w:cs="Arial"/>
          <w:b/>
          <w:sz w:val="22"/>
          <w:szCs w:val="22"/>
        </w:rPr>
        <w:t>:</w:t>
      </w:r>
    </w:p>
    <w:p w14:paraId="679C1677" w14:textId="77777777" w:rsidR="00B936B1" w:rsidRDefault="00B936B1" w:rsidP="002122DE">
      <w:pPr>
        <w:jc w:val="both"/>
        <w:rPr>
          <w:rFonts w:ascii="Arial" w:hAnsi="Arial" w:cs="Arial"/>
          <w:b/>
          <w:sz w:val="22"/>
          <w:szCs w:val="22"/>
        </w:rPr>
      </w:pPr>
    </w:p>
    <w:p w14:paraId="6A16BC81" w14:textId="77777777" w:rsidR="000B3F25" w:rsidRDefault="000B3F25" w:rsidP="000B3F25">
      <w:pPr>
        <w:numPr>
          <w:ilvl w:val="0"/>
          <w:numId w:val="37"/>
        </w:numPr>
        <w:tabs>
          <w:tab w:val="left" w:pos="-720"/>
        </w:tabs>
        <w:suppressAutoHyphens/>
        <w:jc w:val="both"/>
        <w:rPr>
          <w:rFonts w:ascii="Arial" w:hAnsi="Arial" w:cs="Arial"/>
          <w:spacing w:val="-2"/>
          <w:sz w:val="22"/>
          <w:szCs w:val="22"/>
        </w:rPr>
      </w:pPr>
      <w:r w:rsidRPr="00FC2715">
        <w:rPr>
          <w:rFonts w:ascii="Arial" w:hAnsi="Arial" w:cs="Arial"/>
          <w:spacing w:val="-2"/>
          <w:sz w:val="22"/>
          <w:szCs w:val="22"/>
        </w:rPr>
        <w:t xml:space="preserve">Researches, analyzes, and evaluates impact of proposed and current federal and state legislation, legislative issues, budget issues, regulations, and policies on SBCAG projects and </w:t>
      </w:r>
      <w:r>
        <w:rPr>
          <w:rFonts w:ascii="Arial" w:hAnsi="Arial" w:cs="Arial"/>
          <w:spacing w:val="-2"/>
          <w:sz w:val="22"/>
          <w:szCs w:val="22"/>
        </w:rPr>
        <w:t xml:space="preserve">programs; </w:t>
      </w:r>
    </w:p>
    <w:p w14:paraId="054A8293" w14:textId="77777777" w:rsidR="000B3F25" w:rsidRPr="00FC2715" w:rsidRDefault="000B3F25" w:rsidP="000B3F25">
      <w:pPr>
        <w:numPr>
          <w:ilvl w:val="0"/>
          <w:numId w:val="37"/>
        </w:numPr>
        <w:tabs>
          <w:tab w:val="left" w:pos="-720"/>
        </w:tabs>
        <w:suppressAutoHyphens/>
        <w:jc w:val="both"/>
        <w:rPr>
          <w:rFonts w:ascii="Arial" w:hAnsi="Arial" w:cs="Arial"/>
          <w:spacing w:val="-2"/>
          <w:sz w:val="22"/>
          <w:szCs w:val="22"/>
        </w:rPr>
      </w:pPr>
      <w:r>
        <w:rPr>
          <w:rFonts w:ascii="Arial" w:hAnsi="Arial" w:cs="Arial"/>
          <w:spacing w:val="-2"/>
          <w:sz w:val="22"/>
          <w:szCs w:val="22"/>
        </w:rPr>
        <w:t>D</w:t>
      </w:r>
      <w:r w:rsidRPr="00FC2715">
        <w:rPr>
          <w:rFonts w:ascii="Arial" w:hAnsi="Arial" w:cs="Arial"/>
          <w:spacing w:val="-2"/>
          <w:sz w:val="22"/>
          <w:szCs w:val="22"/>
        </w:rPr>
        <w:t xml:space="preserve">evelops and presents analysis and recommendations on SBCAG’s position and implementation strategies to the Executive Director.  </w:t>
      </w:r>
    </w:p>
    <w:p w14:paraId="167FEF7C" w14:textId="77777777" w:rsidR="000B3F25" w:rsidRPr="00FC2715" w:rsidRDefault="000B3F25" w:rsidP="000B3F25">
      <w:pPr>
        <w:numPr>
          <w:ilvl w:val="0"/>
          <w:numId w:val="37"/>
        </w:numPr>
        <w:tabs>
          <w:tab w:val="left" w:pos="-720"/>
        </w:tabs>
        <w:suppressAutoHyphens/>
        <w:jc w:val="both"/>
        <w:rPr>
          <w:rFonts w:ascii="Arial" w:hAnsi="Arial" w:cs="Arial"/>
          <w:spacing w:val="-2"/>
          <w:sz w:val="22"/>
          <w:szCs w:val="22"/>
        </w:rPr>
      </w:pPr>
      <w:r w:rsidRPr="00FC2715">
        <w:rPr>
          <w:rFonts w:ascii="Arial" w:hAnsi="Arial" w:cs="Arial"/>
          <w:spacing w:val="-2"/>
          <w:sz w:val="22"/>
          <w:szCs w:val="22"/>
        </w:rPr>
        <w:t>Participates in the development and implementation of goals, objectives, policies, and priorities for communications and public outreach programs.</w:t>
      </w:r>
    </w:p>
    <w:p w14:paraId="451336B9" w14:textId="77777777" w:rsidR="00B04B03" w:rsidRPr="00FC2715" w:rsidRDefault="00B04B03" w:rsidP="00B04B03">
      <w:pPr>
        <w:numPr>
          <w:ilvl w:val="0"/>
          <w:numId w:val="37"/>
        </w:numPr>
        <w:tabs>
          <w:tab w:val="left" w:pos="-720"/>
        </w:tabs>
        <w:suppressAutoHyphens/>
        <w:jc w:val="both"/>
        <w:rPr>
          <w:rFonts w:ascii="Arial" w:hAnsi="Arial" w:cs="Arial"/>
          <w:spacing w:val="-2"/>
          <w:sz w:val="22"/>
          <w:szCs w:val="22"/>
        </w:rPr>
      </w:pPr>
      <w:r w:rsidRPr="00FC2715">
        <w:rPr>
          <w:rFonts w:ascii="Arial" w:hAnsi="Arial" w:cs="Arial"/>
          <w:spacing w:val="-2"/>
          <w:sz w:val="22"/>
          <w:szCs w:val="22"/>
        </w:rPr>
        <w:t>Strategizes and develops SBCAG’s legislative platform and approach for advancing SBCAG’s interests at the state and federal level in terms of funding and policy.</w:t>
      </w:r>
    </w:p>
    <w:p w14:paraId="0D272669" w14:textId="77777777" w:rsidR="00B04B03" w:rsidRPr="00FC2715" w:rsidRDefault="00B04B03" w:rsidP="00B04B03">
      <w:pPr>
        <w:numPr>
          <w:ilvl w:val="0"/>
          <w:numId w:val="37"/>
        </w:numPr>
        <w:jc w:val="both"/>
        <w:rPr>
          <w:rFonts w:ascii="Arial" w:hAnsi="Arial" w:cs="Arial"/>
          <w:spacing w:val="-2"/>
          <w:sz w:val="22"/>
          <w:szCs w:val="22"/>
        </w:rPr>
      </w:pPr>
      <w:r w:rsidRPr="00FC2715">
        <w:rPr>
          <w:rFonts w:ascii="Arial" w:hAnsi="Arial" w:cs="Arial"/>
          <w:spacing w:val="-2"/>
          <w:sz w:val="22"/>
          <w:szCs w:val="22"/>
        </w:rPr>
        <w:t>Participates in SBCAG staff planning meetings covering all aspects of agency responsibilities; contributes practical and tactical advice to advance agency goals.</w:t>
      </w:r>
    </w:p>
    <w:p w14:paraId="31F93D66" w14:textId="77777777" w:rsidR="00B04B03" w:rsidRDefault="00B04B03" w:rsidP="00B04B03">
      <w:pPr>
        <w:numPr>
          <w:ilvl w:val="0"/>
          <w:numId w:val="37"/>
        </w:numPr>
        <w:jc w:val="both"/>
        <w:rPr>
          <w:rFonts w:ascii="Arial" w:hAnsi="Arial" w:cs="Arial"/>
          <w:spacing w:val="-2"/>
          <w:sz w:val="22"/>
          <w:szCs w:val="22"/>
        </w:rPr>
      </w:pPr>
      <w:r w:rsidRPr="00FC2715">
        <w:rPr>
          <w:rFonts w:ascii="Arial" w:hAnsi="Arial" w:cs="Arial"/>
          <w:spacing w:val="-2"/>
          <w:sz w:val="22"/>
          <w:szCs w:val="22"/>
        </w:rPr>
        <w:t xml:space="preserve">Provides input on project and program issues, policy, and strategic direction. </w:t>
      </w:r>
    </w:p>
    <w:p w14:paraId="2A1EA3B4" w14:textId="77777777" w:rsidR="005902B5" w:rsidRDefault="005902B5" w:rsidP="005902B5">
      <w:pPr>
        <w:jc w:val="both"/>
        <w:rPr>
          <w:rFonts w:ascii="Arial" w:hAnsi="Arial" w:cs="Arial"/>
          <w:spacing w:val="-2"/>
          <w:sz w:val="22"/>
          <w:szCs w:val="22"/>
        </w:rPr>
      </w:pPr>
    </w:p>
    <w:p w14:paraId="247B7340" w14:textId="5839F0EC" w:rsidR="005902B5" w:rsidRDefault="005902B5" w:rsidP="005902B5">
      <w:pPr>
        <w:jc w:val="both"/>
        <w:rPr>
          <w:rFonts w:ascii="Arial" w:hAnsi="Arial" w:cs="Arial"/>
          <w:b/>
          <w:sz w:val="22"/>
          <w:szCs w:val="22"/>
        </w:rPr>
      </w:pPr>
      <w:r>
        <w:rPr>
          <w:rFonts w:ascii="Arial" w:hAnsi="Arial" w:cs="Arial"/>
          <w:b/>
          <w:sz w:val="22"/>
          <w:szCs w:val="22"/>
        </w:rPr>
        <w:t>In addition to the above, the Government Affairs and Public Information Manager I</w:t>
      </w:r>
      <w:r>
        <w:rPr>
          <w:rFonts w:ascii="Arial" w:hAnsi="Arial" w:cs="Arial"/>
          <w:b/>
          <w:sz w:val="22"/>
          <w:szCs w:val="22"/>
        </w:rPr>
        <w:t>I</w:t>
      </w:r>
      <w:r>
        <w:rPr>
          <w:rFonts w:ascii="Arial" w:hAnsi="Arial" w:cs="Arial"/>
          <w:b/>
          <w:sz w:val="22"/>
          <w:szCs w:val="22"/>
        </w:rPr>
        <w:t>I:</w:t>
      </w:r>
    </w:p>
    <w:p w14:paraId="7EA9F43A" w14:textId="77777777" w:rsidR="005902B5" w:rsidRDefault="005902B5">
      <w:pPr>
        <w:pStyle w:val="BodyText3"/>
        <w:jc w:val="both"/>
        <w:rPr>
          <w:rFonts w:ascii="Arial" w:hAnsi="Arial" w:cs="Arial"/>
          <w:b/>
          <w:bCs/>
          <w:caps/>
          <w:sz w:val="22"/>
          <w:szCs w:val="22"/>
          <w:u w:val="single"/>
        </w:rPr>
      </w:pPr>
    </w:p>
    <w:p w14:paraId="248DDC43" w14:textId="11DAE15E" w:rsidR="005902B5" w:rsidRPr="00CB633C" w:rsidRDefault="00CB633C" w:rsidP="00CB633C">
      <w:pPr>
        <w:pStyle w:val="ListParagraph"/>
        <w:numPr>
          <w:ilvl w:val="0"/>
          <w:numId w:val="49"/>
        </w:numPr>
        <w:ind w:left="450" w:hanging="450"/>
      </w:pPr>
      <w:r w:rsidRPr="00CB633C">
        <w:rPr>
          <w:rFonts w:ascii="Arial" w:hAnsi="Arial" w:cs="Arial"/>
          <w:spacing w:val="-2"/>
          <w:sz w:val="22"/>
          <w:szCs w:val="22"/>
        </w:rPr>
        <w:t>Assists the Executive Director in planning, organizing, and directing the services and activities</w:t>
      </w:r>
      <w:r w:rsidRPr="00CB633C">
        <w:rPr>
          <w:rFonts w:ascii="Arial" w:hAnsi="Arial" w:cs="Arial"/>
          <w:sz w:val="22"/>
          <w:szCs w:val="22"/>
        </w:rPr>
        <w:t xml:space="preserve"> of SBCAG divisions and programs</w:t>
      </w:r>
    </w:p>
    <w:p w14:paraId="28ED5428" w14:textId="683F6245" w:rsidR="00CB633C" w:rsidRDefault="00C87335" w:rsidP="00CB633C">
      <w:pPr>
        <w:pStyle w:val="ListParagraph"/>
        <w:numPr>
          <w:ilvl w:val="0"/>
          <w:numId w:val="49"/>
        </w:numPr>
        <w:ind w:left="450" w:hanging="450"/>
      </w:pPr>
      <w:r w:rsidRPr="00152145">
        <w:rPr>
          <w:rFonts w:ascii="Arial" w:hAnsi="Arial" w:cs="Arial"/>
          <w:sz w:val="22"/>
          <w:szCs w:val="22"/>
        </w:rPr>
        <w:t>Contributes to the overall quality of SBCAG’s services by developing, reviewing, and implementing policies and procedures to meet legal requirements and SBCAG needs; monitors and evaluates the efficiency and effectiveness of service delivery methods and procedures; assesses and monitors the distribution of work, support systems, and internal reporting relationships; identifies opportunities for improvement; directs the implementation of change.</w:t>
      </w:r>
    </w:p>
    <w:p w14:paraId="42F19E4F" w14:textId="6D4C0D13" w:rsidR="00187A5E" w:rsidRPr="00152145" w:rsidRDefault="003B0DCB" w:rsidP="00187A5E">
      <w:pPr>
        <w:numPr>
          <w:ilvl w:val="0"/>
          <w:numId w:val="49"/>
        </w:numPr>
        <w:pBdr>
          <w:top w:val="single" w:sz="6" w:space="0" w:color="FFFFFF"/>
          <w:left w:val="single" w:sz="6" w:space="0" w:color="FFFFFF"/>
          <w:bottom w:val="single" w:sz="6" w:space="0" w:color="FFFFFF"/>
          <w:right w:val="single" w:sz="6" w:space="0" w:color="FFFFFF"/>
        </w:pBd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rPr>
          <w:rFonts w:ascii="Arial" w:hAnsi="Arial" w:cs="Arial"/>
          <w:sz w:val="22"/>
          <w:szCs w:val="22"/>
        </w:rPr>
      </w:pPr>
      <w:r>
        <w:rPr>
          <w:rFonts w:ascii="Arial" w:hAnsi="Arial" w:cs="Arial"/>
          <w:sz w:val="22"/>
          <w:szCs w:val="22"/>
        </w:rPr>
        <w:t>Assists the Executive Director</w:t>
      </w:r>
      <w:r w:rsidR="00187A5E" w:rsidRPr="00152145">
        <w:rPr>
          <w:rFonts w:ascii="Arial" w:hAnsi="Arial" w:cs="Arial"/>
          <w:sz w:val="22"/>
          <w:szCs w:val="22"/>
        </w:rPr>
        <w:t xml:space="preserve"> the administration of internal policies and procedures, including providing guidance on preparation of Board meetings.</w:t>
      </w:r>
    </w:p>
    <w:p w14:paraId="4698EBAB" w14:textId="77777777" w:rsidR="00985EBA" w:rsidRPr="00152145" w:rsidRDefault="00985EBA" w:rsidP="003B0DCB">
      <w:pPr>
        <w:pStyle w:val="BodyText"/>
        <w:numPr>
          <w:ilvl w:val="0"/>
          <w:numId w:val="49"/>
        </w:numPr>
        <w:autoSpaceDE w:val="0"/>
        <w:autoSpaceDN w:val="0"/>
        <w:adjustRightInd w:val="0"/>
        <w:ind w:left="360"/>
        <w:rPr>
          <w:rFonts w:ascii="Arial" w:hAnsi="Arial" w:cs="Arial"/>
          <w:sz w:val="22"/>
          <w:szCs w:val="22"/>
        </w:rPr>
      </w:pPr>
      <w:r w:rsidRPr="00152145">
        <w:rPr>
          <w:rFonts w:ascii="Arial" w:hAnsi="Arial" w:cs="Arial"/>
          <w:sz w:val="22"/>
          <w:szCs w:val="22"/>
        </w:rPr>
        <w:t>Prepares, reviews, and presents staff reports, various management and information updates, and reports on special projects as assigned by the Executive Director.</w:t>
      </w:r>
    </w:p>
    <w:p w14:paraId="722CFCA6" w14:textId="77777777" w:rsidR="00D51655" w:rsidRPr="00152145" w:rsidRDefault="00D51655" w:rsidP="00D51655">
      <w:pPr>
        <w:numPr>
          <w:ilvl w:val="0"/>
          <w:numId w:val="7"/>
        </w:numPr>
        <w:autoSpaceDE w:val="0"/>
        <w:autoSpaceDN w:val="0"/>
        <w:adjustRightInd w:val="0"/>
        <w:jc w:val="both"/>
        <w:rPr>
          <w:rFonts w:ascii="Arial" w:hAnsi="Arial" w:cs="Arial"/>
          <w:sz w:val="22"/>
          <w:szCs w:val="22"/>
        </w:rPr>
      </w:pPr>
      <w:r w:rsidRPr="00152145">
        <w:rPr>
          <w:rFonts w:ascii="Arial" w:hAnsi="Arial" w:cs="Arial"/>
          <w:sz w:val="22"/>
          <w:szCs w:val="22"/>
        </w:rPr>
        <w:t xml:space="preserve">Participates on and makes presentations to the </w:t>
      </w:r>
      <w:r>
        <w:rPr>
          <w:rFonts w:ascii="Arial" w:hAnsi="Arial" w:cs="Arial"/>
          <w:sz w:val="22"/>
          <w:szCs w:val="22"/>
        </w:rPr>
        <w:t>Board</w:t>
      </w:r>
      <w:r w:rsidRPr="00152145">
        <w:rPr>
          <w:rFonts w:ascii="Arial" w:hAnsi="Arial" w:cs="Arial"/>
          <w:sz w:val="22"/>
          <w:szCs w:val="22"/>
        </w:rPr>
        <w:t xml:space="preserve"> and a variety of </w:t>
      </w:r>
      <w:r>
        <w:rPr>
          <w:rFonts w:ascii="Arial" w:hAnsi="Arial" w:cs="Arial"/>
          <w:sz w:val="22"/>
          <w:szCs w:val="22"/>
        </w:rPr>
        <w:t xml:space="preserve">other </w:t>
      </w:r>
      <w:r w:rsidRPr="00152145">
        <w:rPr>
          <w:rFonts w:ascii="Arial" w:hAnsi="Arial" w:cs="Arial"/>
          <w:sz w:val="22"/>
          <w:szCs w:val="22"/>
        </w:rPr>
        <w:t xml:space="preserve">boards and committees; attends and participates in professional group meetings; stays abreast of new trends and innovations as they relate to the area of assignment. </w:t>
      </w:r>
    </w:p>
    <w:p w14:paraId="42E565D7" w14:textId="77777777" w:rsidR="00D51655" w:rsidRPr="00152145" w:rsidRDefault="00D51655" w:rsidP="00D51655">
      <w:pPr>
        <w:numPr>
          <w:ilvl w:val="0"/>
          <w:numId w:val="9"/>
        </w:numPr>
        <w:autoSpaceDE w:val="0"/>
        <w:autoSpaceDN w:val="0"/>
        <w:adjustRightInd w:val="0"/>
        <w:jc w:val="both"/>
        <w:rPr>
          <w:rFonts w:ascii="Arial" w:hAnsi="Arial" w:cs="Arial"/>
          <w:sz w:val="22"/>
          <w:szCs w:val="22"/>
        </w:rPr>
      </w:pPr>
      <w:r w:rsidRPr="00152145">
        <w:rPr>
          <w:rFonts w:ascii="Arial" w:hAnsi="Arial" w:cs="Arial"/>
          <w:sz w:val="22"/>
          <w:szCs w:val="22"/>
        </w:rPr>
        <w:t>Represents SBCAG on various intergovernmental committees, task forces, and other meetings pertaining to agency management and assigned program matters.</w:t>
      </w:r>
    </w:p>
    <w:p w14:paraId="293451DB" w14:textId="77777777" w:rsidR="00D51655" w:rsidRPr="00D51655" w:rsidRDefault="00D51655" w:rsidP="00D51655">
      <w:pPr>
        <w:numPr>
          <w:ilvl w:val="0"/>
          <w:numId w:val="7"/>
        </w:numPr>
        <w:autoSpaceDE w:val="0"/>
        <w:autoSpaceDN w:val="0"/>
        <w:adjustRightInd w:val="0"/>
        <w:jc w:val="both"/>
      </w:pPr>
      <w:r w:rsidRPr="00D51655">
        <w:rPr>
          <w:rFonts w:ascii="Arial" w:hAnsi="Arial" w:cs="Arial"/>
          <w:sz w:val="22"/>
          <w:szCs w:val="22"/>
        </w:rPr>
        <w:t>Monitors changes in laws, regulations, and technology that may affect SBCAG programs and projects; implements policy and procedural changes as required.</w:t>
      </w:r>
    </w:p>
    <w:p w14:paraId="6F3545A3" w14:textId="4B73814D" w:rsidR="005902B5" w:rsidRPr="00D51655" w:rsidRDefault="00D51655" w:rsidP="00D51655">
      <w:pPr>
        <w:numPr>
          <w:ilvl w:val="0"/>
          <w:numId w:val="7"/>
        </w:numPr>
        <w:autoSpaceDE w:val="0"/>
        <w:autoSpaceDN w:val="0"/>
        <w:adjustRightInd w:val="0"/>
        <w:jc w:val="both"/>
      </w:pPr>
      <w:r w:rsidRPr="00D51655">
        <w:rPr>
          <w:rFonts w:ascii="Arial" w:hAnsi="Arial" w:cs="Arial"/>
          <w:sz w:val="22"/>
          <w:szCs w:val="22"/>
        </w:rPr>
        <w:t>Responds to difficult and sensitive public inquiries and complaints and assists with resolutions and alternative recommendations</w:t>
      </w:r>
    </w:p>
    <w:p w14:paraId="279499A8" w14:textId="77777777" w:rsidR="00D51655" w:rsidRPr="005902B5" w:rsidRDefault="00D51655" w:rsidP="00D51655">
      <w:pPr>
        <w:autoSpaceDE w:val="0"/>
        <w:autoSpaceDN w:val="0"/>
        <w:adjustRightInd w:val="0"/>
        <w:ind w:left="360"/>
        <w:jc w:val="both"/>
      </w:pPr>
    </w:p>
    <w:p w14:paraId="1239FC7D" w14:textId="331D1B38" w:rsidR="007928AA" w:rsidRPr="00FC2715" w:rsidRDefault="007928AA">
      <w:pPr>
        <w:pStyle w:val="BodyText3"/>
        <w:jc w:val="both"/>
        <w:rPr>
          <w:rFonts w:ascii="Arial" w:hAnsi="Arial" w:cs="Arial"/>
          <w:b/>
          <w:bCs/>
          <w:caps/>
          <w:sz w:val="22"/>
          <w:szCs w:val="22"/>
          <w:u w:val="single"/>
        </w:rPr>
      </w:pPr>
      <w:r w:rsidRPr="00FC2715">
        <w:rPr>
          <w:rFonts w:ascii="Arial" w:hAnsi="Arial" w:cs="Arial"/>
          <w:b/>
          <w:bCs/>
          <w:caps/>
          <w:sz w:val="22"/>
          <w:szCs w:val="22"/>
          <w:u w:val="single"/>
        </w:rPr>
        <w:t>Qualifications</w:t>
      </w:r>
    </w:p>
    <w:p w14:paraId="5597FC4F" w14:textId="77777777" w:rsidR="007928AA" w:rsidRPr="00FC2715" w:rsidRDefault="007928AA">
      <w:pPr>
        <w:jc w:val="both"/>
        <w:rPr>
          <w:rFonts w:ascii="Arial" w:hAnsi="Arial" w:cs="Arial"/>
          <w:sz w:val="22"/>
          <w:szCs w:val="22"/>
        </w:rPr>
      </w:pPr>
    </w:p>
    <w:p w14:paraId="42B745AE" w14:textId="77777777" w:rsidR="007928AA" w:rsidRPr="00FC2715" w:rsidRDefault="007928AA">
      <w:pPr>
        <w:jc w:val="both"/>
        <w:rPr>
          <w:rFonts w:ascii="Arial" w:hAnsi="Arial" w:cs="Arial"/>
          <w:sz w:val="22"/>
          <w:szCs w:val="22"/>
        </w:rPr>
      </w:pPr>
      <w:r w:rsidRPr="00FC2715">
        <w:rPr>
          <w:rFonts w:ascii="Arial" w:hAnsi="Arial" w:cs="Arial"/>
          <w:b/>
          <w:bCs/>
          <w:sz w:val="22"/>
          <w:szCs w:val="22"/>
        </w:rPr>
        <w:t>Knowledge of:</w:t>
      </w:r>
    </w:p>
    <w:p w14:paraId="0BF8FC08" w14:textId="77777777" w:rsidR="007928AA" w:rsidRPr="00FC2715" w:rsidRDefault="007928AA">
      <w:pPr>
        <w:jc w:val="both"/>
        <w:rPr>
          <w:rFonts w:ascii="Arial" w:hAnsi="Arial" w:cs="Arial"/>
          <w:b/>
          <w:bCs/>
          <w:sz w:val="22"/>
          <w:szCs w:val="22"/>
        </w:rPr>
      </w:pPr>
    </w:p>
    <w:p w14:paraId="69E96DE2" w14:textId="77777777" w:rsidR="00DF39D2" w:rsidRDefault="007928AA" w:rsidP="00451384">
      <w:pPr>
        <w:widowControl w:val="0"/>
        <w:numPr>
          <w:ilvl w:val="0"/>
          <w:numId w:val="40"/>
        </w:numPr>
        <w:autoSpaceDE w:val="0"/>
        <w:autoSpaceDN w:val="0"/>
        <w:adjustRightInd w:val="0"/>
        <w:jc w:val="both"/>
        <w:rPr>
          <w:rFonts w:ascii="Arial" w:hAnsi="Arial" w:cs="Arial"/>
          <w:sz w:val="22"/>
          <w:szCs w:val="22"/>
        </w:rPr>
      </w:pPr>
      <w:r w:rsidRPr="00FC2715">
        <w:rPr>
          <w:rFonts w:ascii="Arial" w:hAnsi="Arial" w:cs="Arial"/>
          <w:sz w:val="22"/>
          <w:szCs w:val="22"/>
        </w:rPr>
        <w:lastRenderedPageBreak/>
        <w:t>Principles and practices of government relations and legislative</w:t>
      </w:r>
      <w:r w:rsidR="00DF39D2">
        <w:rPr>
          <w:rFonts w:ascii="Arial" w:hAnsi="Arial" w:cs="Arial"/>
          <w:sz w:val="22"/>
          <w:szCs w:val="22"/>
        </w:rPr>
        <w:t xml:space="preserve"> actions.</w:t>
      </w:r>
    </w:p>
    <w:p w14:paraId="3B297309" w14:textId="4DCAB294" w:rsidR="007928AA" w:rsidRDefault="00DF39D2" w:rsidP="00451384">
      <w:pPr>
        <w:widowControl w:val="0"/>
        <w:numPr>
          <w:ilvl w:val="0"/>
          <w:numId w:val="40"/>
        </w:numPr>
        <w:autoSpaceDE w:val="0"/>
        <w:autoSpaceDN w:val="0"/>
        <w:adjustRightInd w:val="0"/>
        <w:jc w:val="both"/>
        <w:rPr>
          <w:rFonts w:ascii="Arial" w:hAnsi="Arial" w:cs="Arial"/>
          <w:sz w:val="22"/>
          <w:szCs w:val="22"/>
        </w:rPr>
      </w:pPr>
      <w:r>
        <w:rPr>
          <w:rFonts w:ascii="Arial" w:hAnsi="Arial" w:cs="Arial"/>
          <w:sz w:val="22"/>
          <w:szCs w:val="22"/>
        </w:rPr>
        <w:t>C</w:t>
      </w:r>
      <w:r w:rsidR="007928AA">
        <w:rPr>
          <w:rFonts w:ascii="Arial" w:hAnsi="Arial" w:cs="Arial"/>
          <w:sz w:val="22"/>
          <w:szCs w:val="22"/>
        </w:rPr>
        <w:t>ommunications and public outreach</w:t>
      </w:r>
      <w:r w:rsidR="007928AA" w:rsidRPr="00FC2715">
        <w:rPr>
          <w:rFonts w:ascii="Arial" w:hAnsi="Arial" w:cs="Arial"/>
          <w:sz w:val="22"/>
          <w:szCs w:val="22"/>
        </w:rPr>
        <w:t xml:space="preserve"> program goal setting, development, implementation, and evaluation.</w:t>
      </w:r>
    </w:p>
    <w:p w14:paraId="402EE461" w14:textId="77777777" w:rsidR="00A83332" w:rsidRDefault="00A83332" w:rsidP="00A83332">
      <w:pPr>
        <w:widowControl w:val="0"/>
        <w:numPr>
          <w:ilvl w:val="0"/>
          <w:numId w:val="40"/>
        </w:numPr>
        <w:autoSpaceDE w:val="0"/>
        <w:autoSpaceDN w:val="0"/>
        <w:adjustRightInd w:val="0"/>
        <w:jc w:val="both"/>
        <w:rPr>
          <w:rFonts w:ascii="Arial" w:hAnsi="Arial" w:cs="Arial"/>
          <w:sz w:val="22"/>
          <w:szCs w:val="22"/>
        </w:rPr>
      </w:pPr>
      <w:r>
        <w:rPr>
          <w:rFonts w:ascii="Arial" w:hAnsi="Arial" w:cs="Arial"/>
          <w:sz w:val="22"/>
          <w:szCs w:val="22"/>
        </w:rPr>
        <w:t>Principles and practices of public and community relations, mass communications, media, written and oral communication</w:t>
      </w:r>
    </w:p>
    <w:p w14:paraId="61FC3B59" w14:textId="77777777" w:rsidR="00A83332" w:rsidRPr="00FC2715" w:rsidRDefault="00A83332" w:rsidP="00A83332">
      <w:pPr>
        <w:widowControl w:val="0"/>
        <w:numPr>
          <w:ilvl w:val="0"/>
          <w:numId w:val="40"/>
        </w:numPr>
        <w:autoSpaceDE w:val="0"/>
        <w:autoSpaceDN w:val="0"/>
        <w:adjustRightInd w:val="0"/>
        <w:jc w:val="both"/>
        <w:rPr>
          <w:rFonts w:ascii="Arial" w:hAnsi="Arial" w:cs="Arial"/>
          <w:sz w:val="22"/>
          <w:szCs w:val="22"/>
        </w:rPr>
      </w:pPr>
      <w:r w:rsidRPr="00FC2715">
        <w:rPr>
          <w:rFonts w:ascii="Arial" w:hAnsi="Arial" w:cs="Arial"/>
          <w:sz w:val="22"/>
          <w:szCs w:val="22"/>
        </w:rPr>
        <w:t xml:space="preserve">Methods and techniques of public speaking. </w:t>
      </w:r>
    </w:p>
    <w:p w14:paraId="247DA491" w14:textId="77777777" w:rsidR="00476375" w:rsidRPr="00FC2715" w:rsidRDefault="00476375" w:rsidP="00476375">
      <w:pPr>
        <w:numPr>
          <w:ilvl w:val="0"/>
          <w:numId w:val="40"/>
        </w:numPr>
        <w:jc w:val="both"/>
        <w:rPr>
          <w:rFonts w:ascii="Arial" w:hAnsi="Arial" w:cs="Arial"/>
          <w:sz w:val="22"/>
          <w:szCs w:val="22"/>
        </w:rPr>
      </w:pPr>
      <w:r w:rsidRPr="00FC2715">
        <w:rPr>
          <w:rFonts w:ascii="Arial" w:hAnsi="Arial" w:cs="Arial"/>
          <w:sz w:val="22"/>
          <w:szCs w:val="22"/>
        </w:rPr>
        <w:t xml:space="preserve">English usage, grammar, spelling, vocabulary, and punctuation. </w:t>
      </w:r>
    </w:p>
    <w:p w14:paraId="5C9BCA8C" w14:textId="2B156F4B" w:rsidR="007928AA" w:rsidRPr="00FC2715" w:rsidRDefault="007928AA" w:rsidP="00EE16D0">
      <w:pPr>
        <w:pStyle w:val="BodyText2"/>
        <w:numPr>
          <w:ilvl w:val="0"/>
          <w:numId w:val="40"/>
        </w:numPr>
        <w:rPr>
          <w:rFonts w:ascii="Arial" w:hAnsi="Arial" w:cs="Arial"/>
          <w:sz w:val="22"/>
          <w:szCs w:val="22"/>
        </w:rPr>
      </w:pPr>
      <w:r w:rsidRPr="00FC2715">
        <w:rPr>
          <w:rFonts w:ascii="Arial" w:hAnsi="Arial" w:cs="Arial"/>
          <w:sz w:val="22"/>
          <w:szCs w:val="22"/>
        </w:rPr>
        <w:t>Legislative practices</w:t>
      </w:r>
      <w:r w:rsidR="00DF39D2">
        <w:rPr>
          <w:rFonts w:ascii="Arial" w:hAnsi="Arial" w:cs="Arial"/>
          <w:sz w:val="22"/>
          <w:szCs w:val="22"/>
        </w:rPr>
        <w:t>,</w:t>
      </w:r>
      <w:r w:rsidRPr="00FC2715">
        <w:rPr>
          <w:rFonts w:ascii="Arial" w:hAnsi="Arial" w:cs="Arial"/>
          <w:sz w:val="22"/>
          <w:szCs w:val="22"/>
        </w:rPr>
        <w:t xml:space="preserve"> processes and operations of government at local, state, and federal levels.</w:t>
      </w:r>
    </w:p>
    <w:p w14:paraId="5FB6460F" w14:textId="77777777" w:rsidR="007928AA" w:rsidRPr="00FC2715" w:rsidRDefault="007928AA" w:rsidP="00EE16D0">
      <w:pPr>
        <w:pStyle w:val="BodyText2"/>
        <w:numPr>
          <w:ilvl w:val="0"/>
          <w:numId w:val="40"/>
        </w:numPr>
        <w:rPr>
          <w:rFonts w:ascii="Arial" w:hAnsi="Arial" w:cs="Arial"/>
          <w:sz w:val="22"/>
          <w:szCs w:val="22"/>
        </w:rPr>
      </w:pPr>
      <w:r w:rsidRPr="00FC2715">
        <w:rPr>
          <w:rFonts w:ascii="Arial" w:hAnsi="Arial" w:cs="Arial"/>
          <w:sz w:val="22"/>
          <w:szCs w:val="22"/>
        </w:rPr>
        <w:t>Principles, practices, concepts, and methods of state and federal legislation research, development, analysis, and evaluation.</w:t>
      </w:r>
    </w:p>
    <w:p w14:paraId="6EAA9F30" w14:textId="77777777" w:rsidR="007928AA" w:rsidRPr="00FC2715" w:rsidRDefault="007928AA" w:rsidP="00EE16D0">
      <w:pPr>
        <w:widowControl w:val="0"/>
        <w:numPr>
          <w:ilvl w:val="0"/>
          <w:numId w:val="40"/>
        </w:numPr>
        <w:autoSpaceDE w:val="0"/>
        <w:autoSpaceDN w:val="0"/>
        <w:adjustRightInd w:val="0"/>
        <w:jc w:val="both"/>
        <w:rPr>
          <w:rFonts w:ascii="Arial" w:hAnsi="Arial" w:cs="Arial"/>
          <w:sz w:val="22"/>
          <w:szCs w:val="22"/>
        </w:rPr>
      </w:pPr>
      <w:r w:rsidRPr="00FC2715">
        <w:rPr>
          <w:rFonts w:ascii="Arial" w:hAnsi="Arial" w:cs="Arial"/>
          <w:sz w:val="22"/>
          <w:szCs w:val="22"/>
        </w:rPr>
        <w:t>Methods, techniques, and procedures of effective state and federal legislative advocacy.</w:t>
      </w:r>
    </w:p>
    <w:p w14:paraId="4F4C8099" w14:textId="77777777" w:rsidR="007928AA" w:rsidRPr="00FC2715" w:rsidRDefault="007928AA" w:rsidP="00451384">
      <w:pPr>
        <w:widowControl w:val="0"/>
        <w:numPr>
          <w:ilvl w:val="0"/>
          <w:numId w:val="40"/>
        </w:numPr>
        <w:autoSpaceDE w:val="0"/>
        <w:autoSpaceDN w:val="0"/>
        <w:adjustRightInd w:val="0"/>
        <w:jc w:val="both"/>
        <w:rPr>
          <w:rFonts w:ascii="Arial" w:hAnsi="Arial" w:cs="Arial"/>
          <w:sz w:val="22"/>
          <w:szCs w:val="22"/>
        </w:rPr>
      </w:pPr>
      <w:r w:rsidRPr="00FC2715">
        <w:rPr>
          <w:rFonts w:ascii="Arial" w:hAnsi="Arial" w:cs="Arial"/>
          <w:sz w:val="22"/>
          <w:szCs w:val="22"/>
        </w:rPr>
        <w:t>Basic principles and practices of budget development, administration, and accountability.</w:t>
      </w:r>
    </w:p>
    <w:p w14:paraId="44EE50B6" w14:textId="77777777" w:rsidR="007928AA" w:rsidRPr="00FC2715" w:rsidRDefault="007928AA" w:rsidP="0097118B">
      <w:pPr>
        <w:numPr>
          <w:ilvl w:val="0"/>
          <w:numId w:val="40"/>
        </w:numPr>
        <w:jc w:val="both"/>
        <w:rPr>
          <w:rFonts w:ascii="Arial" w:hAnsi="Arial" w:cs="Arial"/>
          <w:sz w:val="22"/>
          <w:szCs w:val="22"/>
        </w:rPr>
      </w:pPr>
      <w:r w:rsidRPr="00FC2715">
        <w:rPr>
          <w:rFonts w:ascii="Arial" w:hAnsi="Arial" w:cs="Arial"/>
          <w:sz w:val="22"/>
          <w:szCs w:val="22"/>
        </w:rPr>
        <w:t>Applicable federal, state, and local laws, regulatory codes, ordinances, and procedures related to assigned area of responsibility.</w:t>
      </w:r>
    </w:p>
    <w:p w14:paraId="059B3BE0" w14:textId="77777777" w:rsidR="007928AA" w:rsidRPr="00FC2715" w:rsidRDefault="007928AA" w:rsidP="0097118B">
      <w:pPr>
        <w:numPr>
          <w:ilvl w:val="0"/>
          <w:numId w:val="42"/>
        </w:numPr>
        <w:jc w:val="both"/>
        <w:rPr>
          <w:rFonts w:ascii="Arial" w:hAnsi="Arial" w:cs="Arial"/>
          <w:sz w:val="22"/>
          <w:szCs w:val="22"/>
        </w:rPr>
      </w:pPr>
      <w:r w:rsidRPr="00FC2715">
        <w:rPr>
          <w:rFonts w:ascii="Arial" w:hAnsi="Arial" w:cs="Arial"/>
          <w:sz w:val="22"/>
          <w:szCs w:val="22"/>
        </w:rPr>
        <w:t>Recent and on-going developments, current literature, and sources of information related to government relations and legislative programs.</w:t>
      </w:r>
    </w:p>
    <w:p w14:paraId="2F54A71D" w14:textId="77777777" w:rsidR="007928AA" w:rsidRPr="00FC2715" w:rsidRDefault="007928AA" w:rsidP="0097118B">
      <w:pPr>
        <w:numPr>
          <w:ilvl w:val="0"/>
          <w:numId w:val="42"/>
        </w:numPr>
        <w:jc w:val="both"/>
        <w:rPr>
          <w:rFonts w:ascii="Arial" w:hAnsi="Arial" w:cs="Arial"/>
          <w:sz w:val="22"/>
          <w:szCs w:val="22"/>
        </w:rPr>
      </w:pPr>
      <w:r w:rsidRPr="00FC2715">
        <w:rPr>
          <w:rFonts w:ascii="Arial" w:hAnsi="Arial" w:cs="Arial"/>
          <w:sz w:val="22"/>
          <w:szCs w:val="22"/>
        </w:rPr>
        <w:t>Modern office practices, methods, and computer equipment and applications related to the work.</w:t>
      </w:r>
    </w:p>
    <w:p w14:paraId="3F0163A0" w14:textId="77777777" w:rsidR="007928AA" w:rsidRDefault="007928AA" w:rsidP="0097118B">
      <w:pPr>
        <w:numPr>
          <w:ilvl w:val="0"/>
          <w:numId w:val="42"/>
        </w:numPr>
        <w:jc w:val="both"/>
        <w:rPr>
          <w:rFonts w:ascii="Arial" w:hAnsi="Arial" w:cs="Arial"/>
          <w:sz w:val="22"/>
          <w:szCs w:val="22"/>
        </w:rPr>
      </w:pPr>
      <w:r w:rsidRPr="00FC2715">
        <w:rPr>
          <w:rFonts w:ascii="Arial" w:hAnsi="Arial" w:cs="Arial"/>
          <w:sz w:val="22"/>
          <w:szCs w:val="22"/>
        </w:rPr>
        <w:t>Techniques for effectively representing SBCAG in contacts with governmental agencies, community groups, and various business, professional, educational, regulatory, and legislative organizations.</w:t>
      </w:r>
    </w:p>
    <w:p w14:paraId="4A48D4F2" w14:textId="77777777" w:rsidR="007928AA" w:rsidRPr="00FC2715" w:rsidRDefault="007928AA" w:rsidP="0097118B">
      <w:pPr>
        <w:pStyle w:val="BodyText"/>
        <w:numPr>
          <w:ilvl w:val="0"/>
          <w:numId w:val="40"/>
        </w:numPr>
        <w:rPr>
          <w:rFonts w:ascii="Arial" w:hAnsi="Arial" w:cs="Arial"/>
          <w:sz w:val="22"/>
          <w:szCs w:val="22"/>
        </w:rPr>
      </w:pPr>
      <w:r w:rsidRPr="00FC2715">
        <w:rPr>
          <w:rFonts w:ascii="Arial" w:hAnsi="Arial" w:cs="Arial"/>
          <w:sz w:val="22"/>
          <w:szCs w:val="22"/>
        </w:rPr>
        <w:t>Techniques for providing a high level of customer service by effectively dealing with the public, vendors, contractors, and SBCAG staff.</w:t>
      </w:r>
    </w:p>
    <w:p w14:paraId="09B41E48" w14:textId="77777777" w:rsidR="007928AA" w:rsidRPr="00FC2715" w:rsidRDefault="007928AA">
      <w:pPr>
        <w:pStyle w:val="BodyText"/>
        <w:rPr>
          <w:rFonts w:ascii="Arial" w:hAnsi="Arial" w:cs="Arial"/>
          <w:sz w:val="22"/>
          <w:szCs w:val="22"/>
        </w:rPr>
      </w:pPr>
    </w:p>
    <w:p w14:paraId="5DFA5F5C" w14:textId="77777777" w:rsidR="007928AA" w:rsidRPr="00FC2715" w:rsidRDefault="007928AA">
      <w:pPr>
        <w:pStyle w:val="Heading1"/>
        <w:jc w:val="both"/>
        <w:rPr>
          <w:rFonts w:ascii="Arial" w:hAnsi="Arial" w:cs="Arial"/>
          <w:sz w:val="22"/>
          <w:szCs w:val="22"/>
        </w:rPr>
      </w:pPr>
      <w:r w:rsidRPr="00FC2715">
        <w:rPr>
          <w:rFonts w:ascii="Arial" w:hAnsi="Arial" w:cs="Arial"/>
          <w:sz w:val="22"/>
          <w:szCs w:val="22"/>
        </w:rPr>
        <w:t>Ability to:</w:t>
      </w:r>
    </w:p>
    <w:p w14:paraId="692936E5" w14:textId="77777777" w:rsidR="007928AA" w:rsidRPr="00FC2715" w:rsidRDefault="007928AA">
      <w:pPr>
        <w:jc w:val="both"/>
        <w:rPr>
          <w:rFonts w:ascii="Arial" w:hAnsi="Arial" w:cs="Arial"/>
          <w:b/>
          <w:bCs/>
          <w:sz w:val="22"/>
          <w:szCs w:val="22"/>
        </w:rPr>
      </w:pPr>
    </w:p>
    <w:p w14:paraId="6D2BCD4D" w14:textId="77777777" w:rsidR="007928AA" w:rsidRPr="00FC2715" w:rsidRDefault="007928AA" w:rsidP="00EE16D0">
      <w:pPr>
        <w:numPr>
          <w:ilvl w:val="0"/>
          <w:numId w:val="48"/>
        </w:numPr>
        <w:jc w:val="both"/>
        <w:rPr>
          <w:rFonts w:ascii="Arial" w:hAnsi="Arial" w:cs="Arial"/>
          <w:sz w:val="22"/>
          <w:szCs w:val="22"/>
        </w:rPr>
      </w:pPr>
      <w:r w:rsidRPr="00FC2715">
        <w:rPr>
          <w:rFonts w:ascii="Arial" w:hAnsi="Arial" w:cs="Arial"/>
          <w:sz w:val="22"/>
          <w:szCs w:val="22"/>
        </w:rPr>
        <w:t>Perform responsible and difficult legislative research, development, analysis, and evaluation involving the use of independent judgment and personal initiative.</w:t>
      </w:r>
    </w:p>
    <w:p w14:paraId="446FE235" w14:textId="77777777" w:rsidR="007928AA" w:rsidRPr="00FC2715" w:rsidRDefault="007928AA" w:rsidP="00EE16D0">
      <w:pPr>
        <w:numPr>
          <w:ilvl w:val="0"/>
          <w:numId w:val="48"/>
        </w:numPr>
        <w:jc w:val="both"/>
        <w:rPr>
          <w:rFonts w:ascii="Arial" w:hAnsi="Arial" w:cs="Arial"/>
          <w:sz w:val="22"/>
          <w:szCs w:val="22"/>
        </w:rPr>
      </w:pPr>
      <w:r w:rsidRPr="00FC2715">
        <w:rPr>
          <w:rFonts w:ascii="Arial" w:hAnsi="Arial" w:cs="Arial"/>
          <w:sz w:val="22"/>
          <w:szCs w:val="22"/>
        </w:rPr>
        <w:t>Analyze, interpret, summarize, and present technical and legal information and data in an effective manner.</w:t>
      </w:r>
    </w:p>
    <w:p w14:paraId="1345E000" w14:textId="77777777" w:rsidR="00476375" w:rsidRDefault="00476375" w:rsidP="00476375">
      <w:pPr>
        <w:numPr>
          <w:ilvl w:val="0"/>
          <w:numId w:val="48"/>
        </w:numPr>
        <w:jc w:val="both"/>
        <w:rPr>
          <w:rFonts w:ascii="Arial" w:hAnsi="Arial" w:cs="Arial"/>
          <w:sz w:val="22"/>
          <w:szCs w:val="22"/>
        </w:rPr>
      </w:pPr>
      <w:r>
        <w:rPr>
          <w:rFonts w:ascii="Arial" w:hAnsi="Arial" w:cs="Arial"/>
          <w:sz w:val="22"/>
          <w:szCs w:val="22"/>
        </w:rPr>
        <w:t>Deal tactfully and effectively with the public media and representatives of the community</w:t>
      </w:r>
      <w:r w:rsidRPr="00FC2715">
        <w:rPr>
          <w:rFonts w:ascii="Arial" w:hAnsi="Arial" w:cs="Arial"/>
          <w:sz w:val="22"/>
          <w:szCs w:val="22"/>
        </w:rPr>
        <w:t>.</w:t>
      </w:r>
    </w:p>
    <w:p w14:paraId="7AAF242E" w14:textId="77777777" w:rsidR="007928AA" w:rsidRPr="00FC2715" w:rsidRDefault="007928AA" w:rsidP="0097118B">
      <w:pPr>
        <w:widowControl w:val="0"/>
        <w:numPr>
          <w:ilvl w:val="0"/>
          <w:numId w:val="43"/>
        </w:numPr>
        <w:tabs>
          <w:tab w:val="clear" w:pos="1080"/>
          <w:tab w:val="left" w:pos="360"/>
        </w:tabs>
        <w:autoSpaceDE w:val="0"/>
        <w:autoSpaceDN w:val="0"/>
        <w:adjustRightInd w:val="0"/>
        <w:ind w:left="360"/>
        <w:jc w:val="both"/>
        <w:rPr>
          <w:rFonts w:ascii="Arial" w:hAnsi="Arial" w:cs="Arial"/>
          <w:sz w:val="22"/>
          <w:szCs w:val="22"/>
        </w:rPr>
      </w:pPr>
      <w:r w:rsidRPr="00FC2715">
        <w:rPr>
          <w:rFonts w:ascii="Arial" w:hAnsi="Arial" w:cs="Arial"/>
          <w:sz w:val="22"/>
          <w:szCs w:val="22"/>
        </w:rPr>
        <w:t>Develop effective legislative outreach strategies and campaigns; work effectively with diverse groups of different ages and various socio-economic backgrounds; listen to and discuss problems and complaints tactfully.</w:t>
      </w:r>
    </w:p>
    <w:p w14:paraId="2C0C0427" w14:textId="77777777" w:rsidR="00476375" w:rsidRDefault="00476375" w:rsidP="00476375">
      <w:pPr>
        <w:widowControl w:val="0"/>
        <w:numPr>
          <w:ilvl w:val="0"/>
          <w:numId w:val="43"/>
        </w:numPr>
        <w:tabs>
          <w:tab w:val="clear" w:pos="1080"/>
          <w:tab w:val="left" w:pos="360"/>
        </w:tabs>
        <w:autoSpaceDE w:val="0"/>
        <w:autoSpaceDN w:val="0"/>
        <w:adjustRightInd w:val="0"/>
        <w:ind w:left="360"/>
        <w:jc w:val="both"/>
        <w:rPr>
          <w:rFonts w:ascii="Arial" w:hAnsi="Arial" w:cs="Arial"/>
          <w:sz w:val="22"/>
          <w:szCs w:val="22"/>
        </w:rPr>
      </w:pPr>
      <w:r>
        <w:rPr>
          <w:rFonts w:ascii="Arial" w:hAnsi="Arial" w:cs="Arial"/>
          <w:sz w:val="22"/>
          <w:szCs w:val="22"/>
        </w:rPr>
        <w:t>Administer multiple social media accounts, including Facebook, Instagram, and Twitter and the ability to design and manage social media campaigns.</w:t>
      </w:r>
    </w:p>
    <w:p w14:paraId="6408275B" w14:textId="77777777" w:rsidR="00476375" w:rsidRPr="00FC2715" w:rsidRDefault="00476375" w:rsidP="00476375">
      <w:pPr>
        <w:widowControl w:val="0"/>
        <w:numPr>
          <w:ilvl w:val="0"/>
          <w:numId w:val="43"/>
        </w:numPr>
        <w:tabs>
          <w:tab w:val="clear" w:pos="1080"/>
          <w:tab w:val="left" w:pos="360"/>
        </w:tabs>
        <w:autoSpaceDE w:val="0"/>
        <w:autoSpaceDN w:val="0"/>
        <w:adjustRightInd w:val="0"/>
        <w:ind w:left="360"/>
        <w:jc w:val="both"/>
        <w:rPr>
          <w:rFonts w:ascii="Arial" w:hAnsi="Arial" w:cs="Arial"/>
          <w:sz w:val="22"/>
          <w:szCs w:val="22"/>
        </w:rPr>
      </w:pPr>
      <w:r>
        <w:rPr>
          <w:rFonts w:ascii="Arial" w:hAnsi="Arial" w:cs="Arial"/>
          <w:sz w:val="22"/>
          <w:szCs w:val="22"/>
        </w:rPr>
        <w:t>Manage basic website maintenance tasks.</w:t>
      </w:r>
    </w:p>
    <w:p w14:paraId="27DAAA13" w14:textId="77777777" w:rsidR="007928AA" w:rsidRPr="00FC2715" w:rsidRDefault="007928AA" w:rsidP="0097118B">
      <w:pPr>
        <w:numPr>
          <w:ilvl w:val="0"/>
          <w:numId w:val="7"/>
        </w:numPr>
        <w:jc w:val="both"/>
        <w:rPr>
          <w:rFonts w:ascii="Arial" w:hAnsi="Arial" w:cs="Arial"/>
          <w:sz w:val="22"/>
          <w:szCs w:val="22"/>
        </w:rPr>
      </w:pPr>
      <w:r w:rsidRPr="00FC2715">
        <w:rPr>
          <w:rFonts w:ascii="Arial" w:hAnsi="Arial" w:cs="Arial"/>
          <w:sz w:val="22"/>
          <w:szCs w:val="22"/>
        </w:rPr>
        <w:t>Interpret, apply, explain, and ensure compliance with federal, state, and local policies, procedures, laws, and regulations.</w:t>
      </w:r>
    </w:p>
    <w:p w14:paraId="0ABB507B" w14:textId="77777777" w:rsidR="007928AA" w:rsidRPr="00FC2715" w:rsidRDefault="007928AA" w:rsidP="0097118B">
      <w:pPr>
        <w:numPr>
          <w:ilvl w:val="0"/>
          <w:numId w:val="42"/>
        </w:numPr>
        <w:jc w:val="both"/>
        <w:rPr>
          <w:rFonts w:ascii="Arial" w:hAnsi="Arial" w:cs="Arial"/>
          <w:sz w:val="22"/>
          <w:szCs w:val="22"/>
        </w:rPr>
      </w:pPr>
      <w:r w:rsidRPr="00FC2715">
        <w:rPr>
          <w:rFonts w:ascii="Arial" w:hAnsi="Arial" w:cs="Arial"/>
          <w:sz w:val="22"/>
          <w:szCs w:val="22"/>
        </w:rPr>
        <w:t>Prepare clear and concise reports, correspondence, policies, procedures, and other written materials.</w:t>
      </w:r>
    </w:p>
    <w:p w14:paraId="4F0B2D4A" w14:textId="77777777" w:rsidR="007928AA" w:rsidRPr="00FC2715" w:rsidRDefault="007928AA" w:rsidP="0097118B">
      <w:pPr>
        <w:numPr>
          <w:ilvl w:val="0"/>
          <w:numId w:val="42"/>
        </w:numPr>
        <w:jc w:val="both"/>
        <w:rPr>
          <w:rFonts w:ascii="Arial" w:hAnsi="Arial" w:cs="Arial"/>
          <w:sz w:val="22"/>
          <w:szCs w:val="22"/>
        </w:rPr>
      </w:pPr>
      <w:r w:rsidRPr="00FC2715">
        <w:rPr>
          <w:rFonts w:ascii="Arial" w:hAnsi="Arial" w:cs="Arial"/>
          <w:sz w:val="22"/>
          <w:szCs w:val="22"/>
        </w:rPr>
        <w:t>Conduct complex research projects, evaluate alternatives, make sound recommendations, and prepare effective staff reports.</w:t>
      </w:r>
    </w:p>
    <w:p w14:paraId="635D512C" w14:textId="77777777" w:rsidR="007928AA" w:rsidRPr="00FC2715" w:rsidRDefault="007928AA" w:rsidP="0097118B">
      <w:pPr>
        <w:numPr>
          <w:ilvl w:val="0"/>
          <w:numId w:val="42"/>
        </w:numPr>
        <w:jc w:val="both"/>
        <w:rPr>
          <w:rFonts w:ascii="Arial" w:hAnsi="Arial" w:cs="Arial"/>
          <w:sz w:val="22"/>
          <w:szCs w:val="22"/>
        </w:rPr>
      </w:pPr>
      <w:r w:rsidRPr="00FC2715">
        <w:rPr>
          <w:rFonts w:ascii="Arial" w:hAnsi="Arial" w:cs="Arial"/>
          <w:sz w:val="22"/>
          <w:szCs w:val="22"/>
        </w:rPr>
        <w:t>Effectively represent the SBCAG in meetings with governmental agencies, community groups, and various businesses, professional and regulatory organizations, and in meetings with individuals.</w:t>
      </w:r>
    </w:p>
    <w:p w14:paraId="0DFFE139" w14:textId="77777777" w:rsidR="007928AA" w:rsidRPr="00FC2715" w:rsidRDefault="007928AA" w:rsidP="0097118B">
      <w:pPr>
        <w:numPr>
          <w:ilvl w:val="0"/>
          <w:numId w:val="42"/>
        </w:numPr>
        <w:jc w:val="both"/>
        <w:rPr>
          <w:rFonts w:ascii="Arial" w:hAnsi="Arial" w:cs="Arial"/>
          <w:sz w:val="22"/>
          <w:szCs w:val="22"/>
        </w:rPr>
      </w:pPr>
      <w:r w:rsidRPr="00FC2715">
        <w:rPr>
          <w:rFonts w:ascii="Arial" w:hAnsi="Arial" w:cs="Arial"/>
          <w:sz w:val="22"/>
          <w:szCs w:val="22"/>
        </w:rPr>
        <w:t>Operate modern office equipment including computer equipment and specialized software applications programs.</w:t>
      </w:r>
    </w:p>
    <w:p w14:paraId="2C701230" w14:textId="77777777" w:rsidR="007928AA" w:rsidRPr="00FC2715" w:rsidRDefault="007928AA" w:rsidP="0097118B">
      <w:pPr>
        <w:numPr>
          <w:ilvl w:val="0"/>
          <w:numId w:val="42"/>
        </w:numPr>
        <w:jc w:val="both"/>
        <w:rPr>
          <w:rFonts w:ascii="Arial" w:hAnsi="Arial" w:cs="Arial"/>
          <w:sz w:val="22"/>
          <w:szCs w:val="22"/>
        </w:rPr>
      </w:pPr>
      <w:r w:rsidRPr="00FC2715">
        <w:rPr>
          <w:rFonts w:ascii="Arial" w:hAnsi="Arial" w:cs="Arial"/>
          <w:sz w:val="22"/>
          <w:szCs w:val="22"/>
        </w:rPr>
        <w:t>Use English effectively to communicate in person, over the telephone, and in writing.</w:t>
      </w:r>
    </w:p>
    <w:p w14:paraId="6276840B" w14:textId="77777777" w:rsidR="007928AA" w:rsidRDefault="007928AA" w:rsidP="0097118B">
      <w:pPr>
        <w:numPr>
          <w:ilvl w:val="0"/>
          <w:numId w:val="42"/>
        </w:numPr>
        <w:jc w:val="both"/>
        <w:rPr>
          <w:rFonts w:ascii="Arial" w:hAnsi="Arial" w:cs="Arial"/>
          <w:sz w:val="22"/>
          <w:szCs w:val="22"/>
        </w:rPr>
      </w:pPr>
      <w:r w:rsidRPr="00FC2715">
        <w:rPr>
          <w:rFonts w:ascii="Arial" w:hAnsi="Arial" w:cs="Arial"/>
          <w:sz w:val="22"/>
          <w:szCs w:val="22"/>
        </w:rPr>
        <w:lastRenderedPageBreak/>
        <w:t>Use tact, initiative, prudence, and independent judgment within general policy, procedural, and legal guidelines.</w:t>
      </w:r>
    </w:p>
    <w:p w14:paraId="77B47435" w14:textId="77777777" w:rsidR="00476375" w:rsidRPr="00FC2715" w:rsidRDefault="00476375" w:rsidP="0097118B">
      <w:pPr>
        <w:numPr>
          <w:ilvl w:val="0"/>
          <w:numId w:val="42"/>
        </w:numPr>
        <w:jc w:val="both"/>
        <w:rPr>
          <w:rFonts w:ascii="Arial" w:hAnsi="Arial" w:cs="Arial"/>
          <w:sz w:val="22"/>
          <w:szCs w:val="22"/>
        </w:rPr>
      </w:pPr>
      <w:r w:rsidRPr="00FC2715">
        <w:rPr>
          <w:rFonts w:ascii="Arial" w:hAnsi="Arial" w:cs="Arial"/>
          <w:sz w:val="22"/>
          <w:szCs w:val="22"/>
        </w:rPr>
        <w:t xml:space="preserve">Plan, research, organize, </w:t>
      </w:r>
      <w:r>
        <w:rPr>
          <w:rFonts w:ascii="Arial" w:hAnsi="Arial" w:cs="Arial"/>
          <w:sz w:val="22"/>
          <w:szCs w:val="22"/>
        </w:rPr>
        <w:t>manage</w:t>
      </w:r>
      <w:r w:rsidRPr="00FC2715">
        <w:rPr>
          <w:rFonts w:ascii="Arial" w:hAnsi="Arial" w:cs="Arial"/>
          <w:sz w:val="22"/>
          <w:szCs w:val="22"/>
        </w:rPr>
        <w:t xml:space="preserve">, and implement </w:t>
      </w:r>
      <w:r>
        <w:rPr>
          <w:rFonts w:ascii="Arial" w:hAnsi="Arial" w:cs="Arial"/>
          <w:sz w:val="22"/>
          <w:szCs w:val="22"/>
        </w:rPr>
        <w:t>public outreach</w:t>
      </w:r>
      <w:r w:rsidRPr="00FC2715">
        <w:rPr>
          <w:rFonts w:ascii="Arial" w:hAnsi="Arial" w:cs="Arial"/>
          <w:sz w:val="22"/>
          <w:szCs w:val="22"/>
        </w:rPr>
        <w:t xml:space="preserve"> programs</w:t>
      </w:r>
      <w:r>
        <w:rPr>
          <w:rFonts w:ascii="Arial" w:hAnsi="Arial" w:cs="Arial"/>
          <w:sz w:val="22"/>
          <w:szCs w:val="22"/>
        </w:rPr>
        <w:t xml:space="preserve"> </w:t>
      </w:r>
      <w:r w:rsidRPr="00FC2715">
        <w:rPr>
          <w:rFonts w:ascii="Arial" w:hAnsi="Arial" w:cs="Arial"/>
          <w:sz w:val="22"/>
          <w:szCs w:val="22"/>
        </w:rPr>
        <w:t>services suited to the needs of the community and SBCAG</w:t>
      </w:r>
    </w:p>
    <w:p w14:paraId="60DB09C4" w14:textId="77777777" w:rsidR="007928AA" w:rsidRDefault="007928AA" w:rsidP="00CF43D7">
      <w:pPr>
        <w:numPr>
          <w:ilvl w:val="0"/>
          <w:numId w:val="42"/>
        </w:numPr>
        <w:jc w:val="both"/>
        <w:rPr>
          <w:rFonts w:ascii="Arial" w:hAnsi="Arial" w:cs="Arial"/>
          <w:sz w:val="22"/>
          <w:szCs w:val="22"/>
        </w:rPr>
      </w:pPr>
      <w:r w:rsidRPr="00695E75">
        <w:rPr>
          <w:rFonts w:ascii="Arial" w:hAnsi="Arial" w:cs="Arial"/>
          <w:sz w:val="22"/>
          <w:szCs w:val="22"/>
        </w:rPr>
        <w:t>Establish and maintain effective working relationships with those contacted in the course of work.</w:t>
      </w:r>
    </w:p>
    <w:p w14:paraId="4E128F6D" w14:textId="77777777" w:rsidR="00827CA1" w:rsidRDefault="00827CA1" w:rsidP="00827CA1">
      <w:pPr>
        <w:jc w:val="both"/>
        <w:rPr>
          <w:rFonts w:ascii="Arial" w:hAnsi="Arial" w:cs="Arial"/>
          <w:sz w:val="22"/>
          <w:szCs w:val="22"/>
        </w:rPr>
      </w:pPr>
    </w:p>
    <w:p w14:paraId="39151FAA" w14:textId="77777777" w:rsidR="00827CA1" w:rsidRDefault="00827CA1" w:rsidP="00827CA1">
      <w:pPr>
        <w:jc w:val="both"/>
        <w:rPr>
          <w:rFonts w:ascii="Arial" w:hAnsi="Arial" w:cs="Arial"/>
          <w:b/>
          <w:sz w:val="22"/>
          <w:szCs w:val="22"/>
        </w:rPr>
      </w:pPr>
      <w:r>
        <w:rPr>
          <w:rFonts w:ascii="Arial" w:hAnsi="Arial" w:cs="Arial"/>
          <w:b/>
          <w:sz w:val="22"/>
          <w:szCs w:val="22"/>
        </w:rPr>
        <w:t>Government Affairs and Public Information Manager II, in addition to the above:</w:t>
      </w:r>
    </w:p>
    <w:p w14:paraId="7A6C9924" w14:textId="77777777" w:rsidR="00827CA1" w:rsidRDefault="00827CA1" w:rsidP="00827CA1">
      <w:pPr>
        <w:jc w:val="both"/>
        <w:rPr>
          <w:rFonts w:ascii="Arial" w:hAnsi="Arial" w:cs="Arial"/>
          <w:b/>
          <w:sz w:val="22"/>
          <w:szCs w:val="22"/>
        </w:rPr>
      </w:pPr>
    </w:p>
    <w:p w14:paraId="333BF8DC" w14:textId="77777777" w:rsidR="00827CA1" w:rsidRDefault="00827CA1" w:rsidP="00827CA1">
      <w:pPr>
        <w:jc w:val="both"/>
        <w:rPr>
          <w:rFonts w:ascii="Arial" w:hAnsi="Arial" w:cs="Arial"/>
          <w:b/>
          <w:sz w:val="22"/>
          <w:szCs w:val="22"/>
        </w:rPr>
      </w:pPr>
      <w:r>
        <w:rPr>
          <w:rFonts w:ascii="Arial" w:hAnsi="Arial" w:cs="Arial"/>
          <w:b/>
          <w:sz w:val="22"/>
          <w:szCs w:val="22"/>
        </w:rPr>
        <w:t>Knowledge of:</w:t>
      </w:r>
    </w:p>
    <w:p w14:paraId="1EC6D04A" w14:textId="77777777" w:rsidR="00766ABF" w:rsidRDefault="00766ABF" w:rsidP="00827CA1">
      <w:pPr>
        <w:jc w:val="both"/>
        <w:rPr>
          <w:rFonts w:ascii="Arial" w:hAnsi="Arial" w:cs="Arial"/>
          <w:b/>
          <w:sz w:val="22"/>
          <w:szCs w:val="22"/>
        </w:rPr>
      </w:pPr>
    </w:p>
    <w:p w14:paraId="4C315B7B" w14:textId="77777777" w:rsidR="00597954" w:rsidRPr="00FC2715" w:rsidRDefault="00597954" w:rsidP="00597954">
      <w:pPr>
        <w:widowControl w:val="0"/>
        <w:numPr>
          <w:ilvl w:val="0"/>
          <w:numId w:val="40"/>
        </w:numPr>
        <w:autoSpaceDE w:val="0"/>
        <w:autoSpaceDN w:val="0"/>
        <w:adjustRightInd w:val="0"/>
        <w:jc w:val="both"/>
        <w:rPr>
          <w:rFonts w:ascii="Arial" w:hAnsi="Arial" w:cs="Arial"/>
          <w:sz w:val="22"/>
          <w:szCs w:val="22"/>
        </w:rPr>
      </w:pPr>
      <w:r w:rsidRPr="00FC2715">
        <w:rPr>
          <w:rFonts w:ascii="Arial" w:hAnsi="Arial" w:cs="Arial"/>
          <w:sz w:val="22"/>
          <w:szCs w:val="22"/>
        </w:rPr>
        <w:t>Principles, practices, and processes of policy development.</w:t>
      </w:r>
    </w:p>
    <w:p w14:paraId="1C8F6B28" w14:textId="77777777" w:rsidR="00597954" w:rsidRDefault="00597954" w:rsidP="00597954">
      <w:pPr>
        <w:widowControl w:val="0"/>
        <w:numPr>
          <w:ilvl w:val="0"/>
          <w:numId w:val="40"/>
        </w:numPr>
        <w:autoSpaceDE w:val="0"/>
        <w:autoSpaceDN w:val="0"/>
        <w:adjustRightInd w:val="0"/>
        <w:jc w:val="both"/>
        <w:rPr>
          <w:rFonts w:ascii="Arial" w:hAnsi="Arial" w:cs="Arial"/>
          <w:sz w:val="22"/>
          <w:szCs w:val="22"/>
        </w:rPr>
      </w:pPr>
      <w:r w:rsidRPr="00FC2715">
        <w:rPr>
          <w:rFonts w:ascii="Arial" w:hAnsi="Arial" w:cs="Arial"/>
          <w:sz w:val="22"/>
          <w:szCs w:val="22"/>
        </w:rPr>
        <w:t>Practices of researching issues, evaluating alternatives, making sound recommendations, and preparing and presenting effective staff reports.</w:t>
      </w:r>
    </w:p>
    <w:p w14:paraId="450E9F78" w14:textId="123ADDE9" w:rsidR="00766ABF" w:rsidRDefault="00766ABF" w:rsidP="00597954">
      <w:pPr>
        <w:widowControl w:val="0"/>
        <w:numPr>
          <w:ilvl w:val="0"/>
          <w:numId w:val="40"/>
        </w:numPr>
        <w:autoSpaceDE w:val="0"/>
        <w:autoSpaceDN w:val="0"/>
        <w:adjustRightInd w:val="0"/>
        <w:jc w:val="both"/>
        <w:rPr>
          <w:rFonts w:ascii="Arial" w:hAnsi="Arial" w:cs="Arial"/>
          <w:sz w:val="22"/>
          <w:szCs w:val="22"/>
        </w:rPr>
      </w:pPr>
      <w:r>
        <w:rPr>
          <w:rFonts w:ascii="Arial" w:hAnsi="Arial" w:cs="Arial"/>
          <w:sz w:val="22"/>
          <w:szCs w:val="22"/>
        </w:rPr>
        <w:t xml:space="preserve">Current organizational priorities, projects, opportunities and political dynamics </w:t>
      </w:r>
      <w:r w:rsidR="00FF1666">
        <w:rPr>
          <w:rFonts w:ascii="Arial" w:hAnsi="Arial" w:cs="Arial"/>
          <w:sz w:val="22"/>
          <w:szCs w:val="22"/>
        </w:rPr>
        <w:t>affecting</w:t>
      </w:r>
      <w:r>
        <w:rPr>
          <w:rFonts w:ascii="Arial" w:hAnsi="Arial" w:cs="Arial"/>
          <w:sz w:val="22"/>
          <w:szCs w:val="22"/>
        </w:rPr>
        <w:t xml:space="preserve"> the organization.</w:t>
      </w:r>
    </w:p>
    <w:p w14:paraId="5D089270" w14:textId="77777777" w:rsidR="00827CA1" w:rsidRDefault="00827CA1" w:rsidP="00827CA1">
      <w:pPr>
        <w:jc w:val="both"/>
        <w:rPr>
          <w:rFonts w:ascii="Arial" w:hAnsi="Arial" w:cs="Arial"/>
          <w:b/>
          <w:sz w:val="22"/>
          <w:szCs w:val="22"/>
        </w:rPr>
      </w:pPr>
    </w:p>
    <w:p w14:paraId="2CE6B658" w14:textId="77777777" w:rsidR="00827CA1" w:rsidRDefault="00827CA1" w:rsidP="00827CA1">
      <w:pPr>
        <w:jc w:val="both"/>
        <w:rPr>
          <w:rFonts w:ascii="Arial" w:hAnsi="Arial" w:cs="Arial"/>
          <w:b/>
          <w:sz w:val="22"/>
          <w:szCs w:val="22"/>
        </w:rPr>
      </w:pPr>
      <w:r>
        <w:rPr>
          <w:rFonts w:ascii="Arial" w:hAnsi="Arial" w:cs="Arial"/>
          <w:b/>
          <w:sz w:val="22"/>
          <w:szCs w:val="22"/>
        </w:rPr>
        <w:t>Ability to:</w:t>
      </w:r>
    </w:p>
    <w:p w14:paraId="29EE17C6" w14:textId="77777777" w:rsidR="00827CA1" w:rsidRDefault="00827CA1" w:rsidP="00827CA1">
      <w:pPr>
        <w:jc w:val="both"/>
        <w:rPr>
          <w:rFonts w:ascii="Arial" w:hAnsi="Arial" w:cs="Arial"/>
          <w:b/>
          <w:sz w:val="22"/>
          <w:szCs w:val="22"/>
        </w:rPr>
      </w:pPr>
    </w:p>
    <w:p w14:paraId="2E12DD8C" w14:textId="77777777" w:rsidR="00CF7D6A" w:rsidRDefault="00CF7D6A" w:rsidP="00CF7D6A">
      <w:pPr>
        <w:widowControl w:val="0"/>
        <w:numPr>
          <w:ilvl w:val="0"/>
          <w:numId w:val="43"/>
        </w:numPr>
        <w:tabs>
          <w:tab w:val="clear" w:pos="1080"/>
          <w:tab w:val="left" w:pos="360"/>
        </w:tabs>
        <w:autoSpaceDE w:val="0"/>
        <w:autoSpaceDN w:val="0"/>
        <w:adjustRightInd w:val="0"/>
        <w:ind w:left="360"/>
        <w:jc w:val="both"/>
        <w:rPr>
          <w:rFonts w:ascii="Arial" w:hAnsi="Arial" w:cs="Arial"/>
          <w:sz w:val="22"/>
          <w:szCs w:val="22"/>
        </w:rPr>
      </w:pPr>
      <w:r w:rsidRPr="00FC2715">
        <w:rPr>
          <w:rFonts w:ascii="Arial" w:hAnsi="Arial" w:cs="Arial"/>
          <w:sz w:val="22"/>
          <w:szCs w:val="22"/>
        </w:rPr>
        <w:t>Plan, research, organize, coordinate, and implement comprehensive government relations and legislative</w:t>
      </w:r>
      <w:r>
        <w:rPr>
          <w:rFonts w:ascii="Arial" w:hAnsi="Arial" w:cs="Arial"/>
          <w:sz w:val="22"/>
          <w:szCs w:val="22"/>
        </w:rPr>
        <w:t>, as well as communications and public outreach</w:t>
      </w:r>
      <w:r w:rsidRPr="00FC2715">
        <w:rPr>
          <w:rFonts w:ascii="Arial" w:hAnsi="Arial" w:cs="Arial"/>
          <w:sz w:val="22"/>
          <w:szCs w:val="22"/>
        </w:rPr>
        <w:t xml:space="preserve"> programs</w:t>
      </w:r>
      <w:r>
        <w:rPr>
          <w:rFonts w:ascii="Arial" w:hAnsi="Arial" w:cs="Arial"/>
          <w:sz w:val="22"/>
          <w:szCs w:val="22"/>
        </w:rPr>
        <w:t xml:space="preserve"> </w:t>
      </w:r>
      <w:r w:rsidRPr="00FC2715">
        <w:rPr>
          <w:rFonts w:ascii="Arial" w:hAnsi="Arial" w:cs="Arial"/>
          <w:sz w:val="22"/>
          <w:szCs w:val="22"/>
        </w:rPr>
        <w:t>services suited to the needs of the community and SBCAG.</w:t>
      </w:r>
    </w:p>
    <w:p w14:paraId="24CA1CCD" w14:textId="77777777" w:rsidR="00CF7D6A" w:rsidRPr="00CF7D6A" w:rsidRDefault="00CF7D6A" w:rsidP="00CF7D6A">
      <w:pPr>
        <w:widowControl w:val="0"/>
        <w:numPr>
          <w:ilvl w:val="0"/>
          <w:numId w:val="43"/>
        </w:numPr>
        <w:tabs>
          <w:tab w:val="clear" w:pos="1080"/>
          <w:tab w:val="left" w:pos="360"/>
        </w:tabs>
        <w:autoSpaceDE w:val="0"/>
        <w:autoSpaceDN w:val="0"/>
        <w:adjustRightInd w:val="0"/>
        <w:ind w:left="360"/>
        <w:jc w:val="both"/>
        <w:rPr>
          <w:rFonts w:ascii="Arial" w:hAnsi="Arial" w:cs="Arial"/>
          <w:sz w:val="22"/>
          <w:szCs w:val="22"/>
        </w:rPr>
      </w:pPr>
      <w:r w:rsidRPr="00CF7D6A">
        <w:rPr>
          <w:rFonts w:ascii="Arial" w:hAnsi="Arial" w:cs="Arial"/>
          <w:sz w:val="22"/>
          <w:szCs w:val="22"/>
        </w:rPr>
        <w:t>Build consensus and coalitions and lead a diverse group toward common goals.</w:t>
      </w:r>
    </w:p>
    <w:p w14:paraId="78BFAF3F" w14:textId="77777777" w:rsidR="00CF7D6A" w:rsidRDefault="00037A0C" w:rsidP="00CF7D6A">
      <w:pPr>
        <w:widowControl w:val="0"/>
        <w:numPr>
          <w:ilvl w:val="0"/>
          <w:numId w:val="43"/>
        </w:numPr>
        <w:tabs>
          <w:tab w:val="clear" w:pos="1080"/>
          <w:tab w:val="left" w:pos="360"/>
        </w:tabs>
        <w:autoSpaceDE w:val="0"/>
        <w:autoSpaceDN w:val="0"/>
        <w:adjustRightInd w:val="0"/>
        <w:ind w:left="360"/>
        <w:jc w:val="both"/>
        <w:rPr>
          <w:rFonts w:ascii="Arial" w:hAnsi="Arial" w:cs="Arial"/>
          <w:sz w:val="22"/>
          <w:szCs w:val="22"/>
        </w:rPr>
      </w:pPr>
      <w:r>
        <w:rPr>
          <w:rFonts w:ascii="Arial" w:hAnsi="Arial" w:cs="Arial"/>
          <w:sz w:val="22"/>
          <w:szCs w:val="22"/>
        </w:rPr>
        <w:t>Assess current organizational, project and political issues and strategize appropriate plans and actions.</w:t>
      </w:r>
    </w:p>
    <w:p w14:paraId="6CB30EBA" w14:textId="77777777" w:rsidR="00037A0C" w:rsidRDefault="00037A0C" w:rsidP="00312452">
      <w:pPr>
        <w:widowControl w:val="0"/>
        <w:numPr>
          <w:ilvl w:val="0"/>
          <w:numId w:val="43"/>
        </w:numPr>
        <w:tabs>
          <w:tab w:val="clear" w:pos="1080"/>
          <w:tab w:val="left" w:pos="360"/>
        </w:tabs>
        <w:autoSpaceDE w:val="0"/>
        <w:autoSpaceDN w:val="0"/>
        <w:adjustRightInd w:val="0"/>
        <w:ind w:left="360"/>
        <w:jc w:val="both"/>
        <w:rPr>
          <w:rFonts w:ascii="Arial" w:hAnsi="Arial" w:cs="Arial"/>
          <w:sz w:val="22"/>
          <w:szCs w:val="22"/>
        </w:rPr>
      </w:pPr>
      <w:r>
        <w:rPr>
          <w:rFonts w:ascii="Arial" w:hAnsi="Arial" w:cs="Arial"/>
          <w:sz w:val="22"/>
          <w:szCs w:val="22"/>
        </w:rPr>
        <w:t xml:space="preserve">Implement, monitor, </w:t>
      </w:r>
      <w:r w:rsidR="00312452">
        <w:rPr>
          <w:rFonts w:ascii="Arial" w:hAnsi="Arial" w:cs="Arial"/>
          <w:sz w:val="22"/>
          <w:szCs w:val="22"/>
        </w:rPr>
        <w:t>evaluate and adjust</w:t>
      </w:r>
      <w:r w:rsidRPr="00312452">
        <w:rPr>
          <w:rFonts w:ascii="Arial" w:hAnsi="Arial" w:cs="Arial"/>
          <w:sz w:val="22"/>
          <w:szCs w:val="22"/>
        </w:rPr>
        <w:t xml:space="preserve"> strategic plans.</w:t>
      </w:r>
    </w:p>
    <w:p w14:paraId="2C48E5BD" w14:textId="77777777" w:rsidR="00827CA1" w:rsidRPr="00F15E26" w:rsidRDefault="00312452" w:rsidP="00827CA1">
      <w:pPr>
        <w:numPr>
          <w:ilvl w:val="0"/>
          <w:numId w:val="42"/>
        </w:numPr>
        <w:jc w:val="both"/>
        <w:rPr>
          <w:rFonts w:ascii="Arial" w:hAnsi="Arial" w:cs="Arial"/>
          <w:b/>
          <w:sz w:val="22"/>
          <w:szCs w:val="22"/>
        </w:rPr>
      </w:pPr>
      <w:r w:rsidRPr="00F15E26">
        <w:rPr>
          <w:rFonts w:ascii="Arial" w:hAnsi="Arial" w:cs="Arial"/>
          <w:sz w:val="22"/>
          <w:szCs w:val="22"/>
        </w:rPr>
        <w:t>Recommend and implement goals, objectives, and practices for providing effective and efficient services.</w:t>
      </w:r>
    </w:p>
    <w:p w14:paraId="03A25A5B" w14:textId="77777777" w:rsidR="00827CA1" w:rsidRDefault="00827CA1" w:rsidP="00827CA1">
      <w:pPr>
        <w:jc w:val="both"/>
        <w:rPr>
          <w:rFonts w:ascii="Arial" w:hAnsi="Arial" w:cs="Arial"/>
          <w:sz w:val="22"/>
          <w:szCs w:val="22"/>
        </w:rPr>
      </w:pPr>
    </w:p>
    <w:p w14:paraId="6FCA5804" w14:textId="44D1663C" w:rsidR="00D0352A" w:rsidRDefault="00D0352A" w:rsidP="00D0352A">
      <w:pPr>
        <w:jc w:val="both"/>
        <w:rPr>
          <w:rFonts w:ascii="Arial" w:hAnsi="Arial" w:cs="Arial"/>
          <w:b/>
          <w:sz w:val="22"/>
          <w:szCs w:val="22"/>
        </w:rPr>
      </w:pPr>
      <w:r>
        <w:rPr>
          <w:rFonts w:ascii="Arial" w:hAnsi="Arial" w:cs="Arial"/>
          <w:b/>
          <w:sz w:val="22"/>
          <w:szCs w:val="22"/>
        </w:rPr>
        <w:t>Government Affairs and Public Information Manager I</w:t>
      </w:r>
      <w:r>
        <w:rPr>
          <w:rFonts w:ascii="Arial" w:hAnsi="Arial" w:cs="Arial"/>
          <w:b/>
          <w:sz w:val="22"/>
          <w:szCs w:val="22"/>
        </w:rPr>
        <w:t>II</w:t>
      </w:r>
      <w:r>
        <w:rPr>
          <w:rFonts w:ascii="Arial" w:hAnsi="Arial" w:cs="Arial"/>
          <w:b/>
          <w:sz w:val="22"/>
          <w:szCs w:val="22"/>
        </w:rPr>
        <w:t>, in addition to the above:</w:t>
      </w:r>
    </w:p>
    <w:p w14:paraId="409F93FA" w14:textId="77777777" w:rsidR="00D0352A" w:rsidRDefault="00D0352A" w:rsidP="00D0352A">
      <w:pPr>
        <w:jc w:val="both"/>
        <w:rPr>
          <w:rFonts w:ascii="Arial" w:hAnsi="Arial" w:cs="Arial"/>
          <w:b/>
          <w:sz w:val="22"/>
          <w:szCs w:val="22"/>
        </w:rPr>
      </w:pPr>
    </w:p>
    <w:p w14:paraId="44FCC7D8" w14:textId="77777777" w:rsidR="00D0352A" w:rsidRDefault="00D0352A" w:rsidP="00D0352A">
      <w:pPr>
        <w:jc w:val="both"/>
        <w:rPr>
          <w:rFonts w:ascii="Arial" w:hAnsi="Arial" w:cs="Arial"/>
          <w:b/>
          <w:sz w:val="22"/>
          <w:szCs w:val="22"/>
        </w:rPr>
      </w:pPr>
      <w:r>
        <w:rPr>
          <w:rFonts w:ascii="Arial" w:hAnsi="Arial" w:cs="Arial"/>
          <w:b/>
          <w:sz w:val="22"/>
          <w:szCs w:val="22"/>
        </w:rPr>
        <w:t>Knowledge of:</w:t>
      </w:r>
    </w:p>
    <w:p w14:paraId="308B8422" w14:textId="77777777" w:rsidR="00D0352A" w:rsidRDefault="00D0352A" w:rsidP="00D0352A">
      <w:pPr>
        <w:jc w:val="both"/>
        <w:rPr>
          <w:rFonts w:ascii="Arial" w:hAnsi="Arial" w:cs="Arial"/>
          <w:b/>
          <w:sz w:val="22"/>
          <w:szCs w:val="22"/>
        </w:rPr>
      </w:pPr>
    </w:p>
    <w:p w14:paraId="42F50836" w14:textId="77777777" w:rsidR="00DC1301" w:rsidRPr="00695E75" w:rsidRDefault="00DC1301" w:rsidP="00DC1301">
      <w:pPr>
        <w:numPr>
          <w:ilvl w:val="0"/>
          <w:numId w:val="7"/>
        </w:numPr>
        <w:jc w:val="both"/>
        <w:rPr>
          <w:rFonts w:ascii="Arial" w:hAnsi="Arial" w:cs="Arial"/>
          <w:b/>
          <w:bCs/>
          <w:sz w:val="22"/>
          <w:szCs w:val="22"/>
        </w:rPr>
      </w:pPr>
      <w:r w:rsidRPr="00695E75">
        <w:rPr>
          <w:rFonts w:ascii="Arial" w:hAnsi="Arial" w:cs="Arial"/>
          <w:sz w:val="22"/>
          <w:szCs w:val="22"/>
        </w:rPr>
        <w:t>Recent and on-going developments, current literature, and sources of information related to assigned programs and services.</w:t>
      </w:r>
    </w:p>
    <w:p w14:paraId="4D48DBB4" w14:textId="77777777" w:rsidR="00DC1301" w:rsidRDefault="00DC1301" w:rsidP="00DC1301">
      <w:pPr>
        <w:numPr>
          <w:ilvl w:val="0"/>
          <w:numId w:val="7"/>
        </w:numPr>
        <w:jc w:val="both"/>
        <w:rPr>
          <w:rFonts w:ascii="Arial" w:hAnsi="Arial" w:cs="Arial"/>
          <w:sz w:val="22"/>
          <w:szCs w:val="22"/>
        </w:rPr>
      </w:pPr>
      <w:r w:rsidRPr="00695E75">
        <w:rPr>
          <w:rFonts w:ascii="Arial" w:hAnsi="Arial" w:cs="Arial"/>
          <w:sz w:val="22"/>
          <w:szCs w:val="22"/>
        </w:rPr>
        <w:t>Applicable federal, state, and local laws, regulatory codes, ordinances, and procedures relevant to assigned area of responsibility.</w:t>
      </w:r>
    </w:p>
    <w:p w14:paraId="231FA0E2" w14:textId="77777777" w:rsidR="00C17E74" w:rsidRPr="00695E75" w:rsidRDefault="00C17E74" w:rsidP="00C17E74">
      <w:pPr>
        <w:numPr>
          <w:ilvl w:val="0"/>
          <w:numId w:val="7"/>
        </w:numPr>
        <w:jc w:val="both"/>
        <w:rPr>
          <w:rFonts w:ascii="Arial" w:hAnsi="Arial" w:cs="Arial"/>
          <w:sz w:val="22"/>
          <w:szCs w:val="22"/>
        </w:rPr>
      </w:pPr>
      <w:r w:rsidRPr="00695E75">
        <w:rPr>
          <w:rFonts w:ascii="Arial" w:hAnsi="Arial" w:cs="Arial"/>
          <w:sz w:val="22"/>
          <w:szCs w:val="22"/>
        </w:rPr>
        <w:t>Techniques for effectively representing SBCAG in contacts with governmental agencies, community groups, various business, professional, educational, and regulatory organizations, and the public.</w:t>
      </w:r>
    </w:p>
    <w:p w14:paraId="41A647DC" w14:textId="0F6BCF67" w:rsidR="00C17E74" w:rsidRPr="00695E75" w:rsidRDefault="00C17E74" w:rsidP="00C17E74">
      <w:pPr>
        <w:numPr>
          <w:ilvl w:val="0"/>
          <w:numId w:val="7"/>
        </w:numPr>
        <w:jc w:val="both"/>
        <w:rPr>
          <w:rFonts w:ascii="Arial" w:hAnsi="Arial" w:cs="Arial"/>
          <w:sz w:val="22"/>
          <w:szCs w:val="22"/>
        </w:rPr>
      </w:pPr>
      <w:r w:rsidRPr="00695E75">
        <w:rPr>
          <w:rFonts w:ascii="Arial" w:hAnsi="Arial" w:cs="Arial"/>
          <w:sz w:val="22"/>
          <w:szCs w:val="22"/>
        </w:rPr>
        <w:t>Techniques for providing a high level of customer service by effectively dealing with the public, vendors, contractors, and SBCAG staff</w:t>
      </w:r>
    </w:p>
    <w:p w14:paraId="26588C41" w14:textId="77777777" w:rsidR="00D0352A" w:rsidRDefault="00D0352A" w:rsidP="00D0352A">
      <w:pPr>
        <w:jc w:val="both"/>
        <w:rPr>
          <w:rFonts w:ascii="Arial" w:hAnsi="Arial" w:cs="Arial"/>
          <w:b/>
          <w:sz w:val="22"/>
          <w:szCs w:val="22"/>
        </w:rPr>
      </w:pPr>
    </w:p>
    <w:p w14:paraId="2E09691D" w14:textId="77777777" w:rsidR="00D0352A" w:rsidRDefault="00D0352A" w:rsidP="00D0352A">
      <w:pPr>
        <w:jc w:val="both"/>
        <w:rPr>
          <w:rFonts w:ascii="Arial" w:hAnsi="Arial" w:cs="Arial"/>
          <w:b/>
          <w:sz w:val="22"/>
          <w:szCs w:val="22"/>
        </w:rPr>
      </w:pPr>
      <w:r>
        <w:rPr>
          <w:rFonts w:ascii="Arial" w:hAnsi="Arial" w:cs="Arial"/>
          <w:b/>
          <w:sz w:val="22"/>
          <w:szCs w:val="22"/>
        </w:rPr>
        <w:t>Ability to:</w:t>
      </w:r>
    </w:p>
    <w:p w14:paraId="3A124CA9" w14:textId="77777777" w:rsidR="00D0352A" w:rsidRDefault="00D0352A" w:rsidP="00D0352A">
      <w:pPr>
        <w:jc w:val="both"/>
        <w:rPr>
          <w:rFonts w:ascii="Arial" w:hAnsi="Arial" w:cs="Arial"/>
          <w:b/>
          <w:sz w:val="22"/>
          <w:szCs w:val="22"/>
        </w:rPr>
      </w:pPr>
    </w:p>
    <w:p w14:paraId="1BAD7FA5" w14:textId="77777777" w:rsidR="00D860AE" w:rsidRPr="00695E75" w:rsidRDefault="00D860AE" w:rsidP="00D860AE">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Effectively represent the department and SBCAG in meetings with governmental agencies, community groups, and various businesses, professional, and regulatory organizations, and in meetings with individuals.</w:t>
      </w:r>
    </w:p>
    <w:p w14:paraId="410C0934" w14:textId="77777777" w:rsidR="00B67A6F" w:rsidRDefault="00B67A6F" w:rsidP="00B67A6F">
      <w:pPr>
        <w:numPr>
          <w:ilvl w:val="0"/>
          <w:numId w:val="43"/>
        </w:numPr>
        <w:tabs>
          <w:tab w:val="clear" w:pos="1080"/>
          <w:tab w:val="num" w:pos="360"/>
        </w:tabs>
        <w:ind w:left="360"/>
        <w:jc w:val="both"/>
        <w:rPr>
          <w:rFonts w:ascii="Arial" w:hAnsi="Arial" w:cs="Arial"/>
          <w:sz w:val="22"/>
          <w:szCs w:val="22"/>
        </w:rPr>
      </w:pPr>
      <w:r w:rsidRPr="00B67A6F">
        <w:rPr>
          <w:rFonts w:ascii="Arial" w:hAnsi="Arial" w:cs="Arial"/>
          <w:sz w:val="22"/>
          <w:szCs w:val="22"/>
        </w:rPr>
        <w:t>Prepare clear and concise reports, correspondence, policies, procedures, and other written materials.</w:t>
      </w:r>
    </w:p>
    <w:p w14:paraId="7BF37ACE" w14:textId="77777777" w:rsidR="00FE3185" w:rsidRDefault="00B67A6F" w:rsidP="00B67A6F">
      <w:pPr>
        <w:numPr>
          <w:ilvl w:val="0"/>
          <w:numId w:val="43"/>
        </w:numPr>
        <w:tabs>
          <w:tab w:val="clear" w:pos="1080"/>
          <w:tab w:val="num" w:pos="360"/>
        </w:tabs>
        <w:ind w:left="360"/>
        <w:jc w:val="both"/>
        <w:rPr>
          <w:rFonts w:ascii="Arial" w:hAnsi="Arial" w:cs="Arial"/>
          <w:sz w:val="22"/>
          <w:szCs w:val="22"/>
        </w:rPr>
      </w:pPr>
      <w:r w:rsidRPr="00FE3185">
        <w:rPr>
          <w:rFonts w:ascii="Arial" w:hAnsi="Arial" w:cs="Arial"/>
          <w:sz w:val="22"/>
          <w:szCs w:val="22"/>
        </w:rPr>
        <w:lastRenderedPageBreak/>
        <w:t>Organize and prioritize a variety of projects and multiple tasks in an effective and timely manner; organize own work, set priorities, and meet critical time deadlines.</w:t>
      </w:r>
    </w:p>
    <w:p w14:paraId="158067F4" w14:textId="7A20B3AF" w:rsidR="00FE3185" w:rsidRDefault="00FE3185" w:rsidP="00B67A6F">
      <w:pPr>
        <w:numPr>
          <w:ilvl w:val="0"/>
          <w:numId w:val="43"/>
        </w:numPr>
        <w:tabs>
          <w:tab w:val="clear" w:pos="1080"/>
          <w:tab w:val="num" w:pos="360"/>
        </w:tabs>
        <w:ind w:left="360"/>
        <w:jc w:val="both"/>
        <w:rPr>
          <w:rFonts w:ascii="Arial" w:hAnsi="Arial" w:cs="Arial"/>
          <w:sz w:val="22"/>
          <w:szCs w:val="22"/>
        </w:rPr>
      </w:pPr>
      <w:r w:rsidRPr="00695E75">
        <w:rPr>
          <w:rFonts w:ascii="Arial" w:hAnsi="Arial" w:cs="Arial"/>
          <w:sz w:val="22"/>
          <w:szCs w:val="22"/>
        </w:rPr>
        <w:t>Interpret, apply, and ensure compliance with federal, state, and local policies, procedures, laws, and regulations</w:t>
      </w:r>
    </w:p>
    <w:p w14:paraId="6505BB23" w14:textId="46BB2B7E" w:rsidR="004405CE" w:rsidRPr="00FE3185" w:rsidRDefault="004405CE" w:rsidP="00B67A6F">
      <w:pPr>
        <w:numPr>
          <w:ilvl w:val="0"/>
          <w:numId w:val="43"/>
        </w:numPr>
        <w:tabs>
          <w:tab w:val="clear" w:pos="1080"/>
          <w:tab w:val="num" w:pos="360"/>
        </w:tabs>
        <w:ind w:left="360"/>
        <w:jc w:val="both"/>
        <w:rPr>
          <w:rFonts w:ascii="Arial" w:hAnsi="Arial" w:cs="Arial"/>
          <w:sz w:val="22"/>
          <w:szCs w:val="22"/>
        </w:rPr>
      </w:pPr>
      <w:r w:rsidRPr="00FE3185">
        <w:rPr>
          <w:rFonts w:ascii="Arial" w:hAnsi="Arial" w:cs="Arial"/>
          <w:sz w:val="22"/>
          <w:szCs w:val="22"/>
        </w:rPr>
        <w:t>Organize</w:t>
      </w:r>
      <w:r w:rsidRPr="00FE3185">
        <w:rPr>
          <w:rFonts w:ascii="Arial" w:hAnsi="Arial" w:cs="Arial"/>
          <w:sz w:val="22"/>
          <w:szCs w:val="22"/>
        </w:rPr>
        <w:t xml:space="preserve"> major public agency programs and projects that involve extensive coordination and outreach with outside agencies, public and private employers, and the general public</w:t>
      </w:r>
    </w:p>
    <w:p w14:paraId="3AA53AB7" w14:textId="77777777" w:rsidR="00D0352A" w:rsidRPr="00695E75" w:rsidRDefault="00D0352A" w:rsidP="00827CA1">
      <w:pPr>
        <w:jc w:val="both"/>
        <w:rPr>
          <w:rFonts w:ascii="Arial" w:hAnsi="Arial" w:cs="Arial"/>
          <w:sz w:val="22"/>
          <w:szCs w:val="22"/>
        </w:rPr>
      </w:pPr>
    </w:p>
    <w:p w14:paraId="06710E9B" w14:textId="77777777" w:rsidR="007928AA" w:rsidRPr="00FC2715" w:rsidRDefault="007928AA">
      <w:pPr>
        <w:jc w:val="both"/>
        <w:rPr>
          <w:rFonts w:ascii="Arial" w:hAnsi="Arial" w:cs="Arial"/>
          <w:sz w:val="22"/>
          <w:szCs w:val="22"/>
        </w:rPr>
      </w:pPr>
      <w:r w:rsidRPr="00FC2715">
        <w:rPr>
          <w:rFonts w:ascii="Arial" w:hAnsi="Arial" w:cs="Arial"/>
          <w:b/>
          <w:bCs/>
          <w:sz w:val="22"/>
          <w:szCs w:val="22"/>
        </w:rPr>
        <w:t>Education and Experience:</w:t>
      </w:r>
    </w:p>
    <w:p w14:paraId="3A4A16F7" w14:textId="77777777" w:rsidR="007928AA" w:rsidRPr="00FC2715" w:rsidRDefault="007928AA">
      <w:pPr>
        <w:jc w:val="both"/>
        <w:rPr>
          <w:rFonts w:ascii="Arial" w:hAnsi="Arial" w:cs="Arial"/>
          <w:b/>
          <w:bCs/>
          <w:i/>
          <w:iCs/>
          <w:sz w:val="20"/>
          <w:szCs w:val="20"/>
        </w:rPr>
      </w:pPr>
      <w:r w:rsidRPr="00FC2715">
        <w:rPr>
          <w:rFonts w:ascii="Arial" w:hAnsi="Arial" w:cs="Arial"/>
          <w:i/>
          <w:iCs/>
          <w:sz w:val="20"/>
          <w:szCs w:val="20"/>
        </w:rPr>
        <w:t>Any combination of training and experience that would provide the required knowledge, skills, and abilities is qualifying.  A typical way to obtain the required qualifications would be:</w:t>
      </w:r>
    </w:p>
    <w:p w14:paraId="475FE695" w14:textId="77777777" w:rsidR="007928AA" w:rsidRPr="00FC2715" w:rsidRDefault="007928AA">
      <w:pPr>
        <w:jc w:val="both"/>
        <w:rPr>
          <w:b/>
          <w:bCs/>
          <w:sz w:val="22"/>
          <w:szCs w:val="22"/>
        </w:rPr>
      </w:pPr>
    </w:p>
    <w:p w14:paraId="451DCEB3" w14:textId="60E9C610" w:rsidR="00F15E26" w:rsidRDefault="007928AA" w:rsidP="009711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FC2715">
        <w:rPr>
          <w:rFonts w:ascii="Arial" w:hAnsi="Arial" w:cs="Arial"/>
          <w:sz w:val="22"/>
          <w:szCs w:val="22"/>
        </w:rPr>
        <w:t xml:space="preserve">Equivalent to graduation from an accredited </w:t>
      </w:r>
      <w:r>
        <w:rPr>
          <w:rFonts w:ascii="Arial" w:hAnsi="Arial" w:cs="Arial"/>
          <w:sz w:val="22"/>
          <w:szCs w:val="22"/>
        </w:rPr>
        <w:t xml:space="preserve">four-year </w:t>
      </w:r>
      <w:r w:rsidRPr="00FC2715">
        <w:rPr>
          <w:rFonts w:ascii="Arial" w:hAnsi="Arial" w:cs="Arial"/>
          <w:sz w:val="22"/>
          <w:szCs w:val="22"/>
        </w:rPr>
        <w:t xml:space="preserve">college or university with major coursework in business administration, public administration, </w:t>
      </w:r>
      <w:r w:rsidR="00476375">
        <w:rPr>
          <w:rFonts w:ascii="Arial" w:hAnsi="Arial" w:cs="Arial"/>
          <w:sz w:val="22"/>
          <w:szCs w:val="22"/>
        </w:rPr>
        <w:t>journalism, communications, public relations</w:t>
      </w:r>
      <w:r w:rsidRPr="00FC2715">
        <w:rPr>
          <w:rFonts w:ascii="Arial" w:hAnsi="Arial" w:cs="Arial"/>
          <w:sz w:val="22"/>
          <w:szCs w:val="22"/>
        </w:rPr>
        <w:t>, or political sciences, or a related field</w:t>
      </w:r>
      <w:r w:rsidR="00F15E26">
        <w:rPr>
          <w:rFonts w:ascii="Arial" w:hAnsi="Arial" w:cs="Arial"/>
          <w:sz w:val="22"/>
          <w:szCs w:val="22"/>
        </w:rPr>
        <w:t>.</w:t>
      </w:r>
    </w:p>
    <w:p w14:paraId="238F8A70" w14:textId="77777777" w:rsidR="00F15E26" w:rsidRDefault="00F15E26" w:rsidP="009711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4BEA342" w14:textId="32F78C21" w:rsidR="007928AA" w:rsidRDefault="00506C19" w:rsidP="009711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b/>
          <w:sz w:val="22"/>
          <w:szCs w:val="22"/>
        </w:rPr>
        <w:t xml:space="preserve">Government Affairs and Public Information Manager I:  </w:t>
      </w:r>
      <w:r w:rsidRPr="00A61F46">
        <w:rPr>
          <w:rFonts w:ascii="Arial" w:hAnsi="Arial" w:cs="Arial"/>
          <w:sz w:val="22"/>
          <w:szCs w:val="22"/>
        </w:rPr>
        <w:t>At least three (</w:t>
      </w:r>
      <w:r w:rsidR="00FE3185">
        <w:rPr>
          <w:rFonts w:ascii="Arial" w:hAnsi="Arial" w:cs="Arial"/>
          <w:sz w:val="22"/>
          <w:szCs w:val="22"/>
        </w:rPr>
        <w:t>3</w:t>
      </w:r>
      <w:r w:rsidR="007928AA" w:rsidRPr="00A61F46">
        <w:rPr>
          <w:rFonts w:ascii="Arial" w:hAnsi="Arial" w:cs="Arial"/>
          <w:sz w:val="22"/>
          <w:szCs w:val="22"/>
        </w:rPr>
        <w:t xml:space="preserve">) years of experience in </w:t>
      </w:r>
      <w:r w:rsidR="00E679FF">
        <w:rPr>
          <w:rFonts w:ascii="Arial" w:hAnsi="Arial" w:cs="Arial"/>
          <w:sz w:val="22"/>
          <w:szCs w:val="22"/>
        </w:rPr>
        <w:t xml:space="preserve">a public information role, </w:t>
      </w:r>
      <w:r w:rsidR="007928AA" w:rsidRPr="00A61F46">
        <w:rPr>
          <w:rFonts w:ascii="Arial" w:hAnsi="Arial" w:cs="Arial"/>
          <w:sz w:val="22"/>
          <w:szCs w:val="22"/>
        </w:rPr>
        <w:t>legislative research, analysis, evaluation, and advocacy at</w:t>
      </w:r>
      <w:r w:rsidR="007928AA" w:rsidRPr="00FC2715">
        <w:rPr>
          <w:rFonts w:ascii="Arial" w:hAnsi="Arial" w:cs="Arial"/>
          <w:sz w:val="22"/>
          <w:szCs w:val="22"/>
        </w:rPr>
        <w:t xml:space="preserve"> the state and/or federal level or a related field.</w:t>
      </w:r>
    </w:p>
    <w:p w14:paraId="3089FA23" w14:textId="77777777" w:rsidR="00506C19" w:rsidRDefault="00506C19" w:rsidP="009711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384DDE6B" w14:textId="32D08E7A" w:rsidR="00506C19" w:rsidRDefault="00506C19" w:rsidP="009711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b/>
          <w:sz w:val="22"/>
          <w:szCs w:val="22"/>
        </w:rPr>
        <w:t>Government Affairs and Public Information Manager II:</w:t>
      </w:r>
      <w:r>
        <w:rPr>
          <w:rFonts w:ascii="Arial" w:hAnsi="Arial" w:cs="Arial"/>
          <w:sz w:val="22"/>
          <w:szCs w:val="22"/>
        </w:rPr>
        <w:t xml:space="preserve">  At least five (5) years of increasingly responsible experience in </w:t>
      </w:r>
      <w:r w:rsidR="00E679FF">
        <w:rPr>
          <w:rFonts w:ascii="Arial" w:hAnsi="Arial" w:cs="Arial"/>
          <w:sz w:val="22"/>
          <w:szCs w:val="22"/>
        </w:rPr>
        <w:t xml:space="preserve">a public information role, </w:t>
      </w:r>
      <w:r>
        <w:rPr>
          <w:rFonts w:ascii="Arial" w:hAnsi="Arial" w:cs="Arial"/>
          <w:sz w:val="22"/>
          <w:szCs w:val="22"/>
        </w:rPr>
        <w:t xml:space="preserve">legislative research, </w:t>
      </w:r>
      <w:r w:rsidR="0032698D">
        <w:rPr>
          <w:rFonts w:ascii="Arial" w:hAnsi="Arial" w:cs="Arial"/>
          <w:sz w:val="22"/>
          <w:szCs w:val="22"/>
        </w:rPr>
        <w:t xml:space="preserve">strategic planning, </w:t>
      </w:r>
      <w:r>
        <w:rPr>
          <w:rFonts w:ascii="Arial" w:hAnsi="Arial" w:cs="Arial"/>
          <w:sz w:val="22"/>
          <w:szCs w:val="22"/>
        </w:rPr>
        <w:t>analysis, evaluation, and advocacy at the state and/or federal level or a related field.</w:t>
      </w:r>
    </w:p>
    <w:p w14:paraId="4FA95FBF" w14:textId="77777777" w:rsidR="00FE3185" w:rsidRDefault="00FE3185" w:rsidP="0097118B">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14:paraId="505BA7B8" w14:textId="6E517044" w:rsidR="00FE3185" w:rsidRDefault="00FE3185" w:rsidP="00FE3185">
      <w:pPr>
        <w:pBdr>
          <w:top w:val="single" w:sz="6" w:space="0" w:color="FFFFFF"/>
          <w:left w:val="single" w:sz="6" w:space="0" w:color="FFFFFF"/>
          <w:bottom w:val="single" w:sz="6" w:space="0" w:color="FFFFFF"/>
          <w:right w:val="single" w:sz="6" w:space="0" w:color="FFFFFF"/>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Pr>
          <w:rFonts w:ascii="Arial" w:hAnsi="Arial" w:cs="Arial"/>
          <w:b/>
          <w:sz w:val="22"/>
          <w:szCs w:val="22"/>
        </w:rPr>
        <w:t>Government Affairs and Public Information Manager I</w:t>
      </w:r>
      <w:r>
        <w:rPr>
          <w:rFonts w:ascii="Arial" w:hAnsi="Arial" w:cs="Arial"/>
          <w:b/>
          <w:sz w:val="22"/>
          <w:szCs w:val="22"/>
        </w:rPr>
        <w:t>I</w:t>
      </w:r>
      <w:r>
        <w:rPr>
          <w:rFonts w:ascii="Arial" w:hAnsi="Arial" w:cs="Arial"/>
          <w:b/>
          <w:sz w:val="22"/>
          <w:szCs w:val="22"/>
        </w:rPr>
        <w:t>I:</w:t>
      </w:r>
      <w:r>
        <w:rPr>
          <w:rFonts w:ascii="Arial" w:hAnsi="Arial" w:cs="Arial"/>
          <w:sz w:val="22"/>
          <w:szCs w:val="22"/>
        </w:rPr>
        <w:t xml:space="preserve">  </w:t>
      </w:r>
      <w:r w:rsidR="006E207D">
        <w:rPr>
          <w:rFonts w:ascii="Arial" w:hAnsi="Arial" w:cs="Arial"/>
          <w:sz w:val="22"/>
          <w:szCs w:val="22"/>
        </w:rPr>
        <w:t xml:space="preserve">Five (5) years </w:t>
      </w:r>
      <w:r w:rsidR="0083040E">
        <w:rPr>
          <w:rFonts w:ascii="Arial" w:hAnsi="Arial" w:cs="Arial"/>
          <w:sz w:val="22"/>
          <w:szCs w:val="22"/>
        </w:rPr>
        <w:t>performing duties of Government Affairs and Public Information Manager II.</w:t>
      </w:r>
      <w:r>
        <w:rPr>
          <w:rFonts w:ascii="Arial" w:hAnsi="Arial" w:cs="Arial"/>
          <w:sz w:val="22"/>
          <w:szCs w:val="22"/>
        </w:rPr>
        <w:t xml:space="preserve"> </w:t>
      </w:r>
    </w:p>
    <w:p w14:paraId="1E5A7036" w14:textId="7287EFDD" w:rsidR="007928AA" w:rsidRPr="00FC2715" w:rsidRDefault="007928AA" w:rsidP="002A039B">
      <w:pPr>
        <w:autoSpaceDE w:val="0"/>
        <w:autoSpaceDN w:val="0"/>
        <w:adjustRightInd w:val="0"/>
        <w:jc w:val="both"/>
        <w:rPr>
          <w:rFonts w:ascii="Arial" w:hAnsi="Arial" w:cs="Arial"/>
          <w:sz w:val="22"/>
          <w:szCs w:val="22"/>
        </w:rPr>
      </w:pPr>
    </w:p>
    <w:p w14:paraId="0E8F8A15" w14:textId="77777777" w:rsidR="007928AA" w:rsidRPr="00FC2715" w:rsidRDefault="007928AA">
      <w:pPr>
        <w:pStyle w:val="Heading1"/>
        <w:jc w:val="both"/>
        <w:rPr>
          <w:rFonts w:ascii="Arial" w:hAnsi="Arial" w:cs="Arial"/>
          <w:sz w:val="22"/>
          <w:szCs w:val="22"/>
        </w:rPr>
      </w:pPr>
      <w:r w:rsidRPr="00FC2715">
        <w:rPr>
          <w:rFonts w:ascii="Arial" w:hAnsi="Arial" w:cs="Arial"/>
          <w:sz w:val="22"/>
          <w:szCs w:val="22"/>
        </w:rPr>
        <w:t>Licenses and Certifications:</w:t>
      </w:r>
    </w:p>
    <w:p w14:paraId="33B0FF87" w14:textId="77777777" w:rsidR="007928AA" w:rsidRPr="00FC2715" w:rsidRDefault="007928AA" w:rsidP="0097118B">
      <w:pPr>
        <w:jc w:val="both"/>
        <w:rPr>
          <w:rFonts w:ascii="Arial" w:hAnsi="Arial" w:cs="Arial"/>
          <w:b/>
          <w:bCs/>
          <w:sz w:val="22"/>
          <w:szCs w:val="22"/>
        </w:rPr>
      </w:pPr>
    </w:p>
    <w:p w14:paraId="2847A4DA" w14:textId="77777777" w:rsidR="007928AA" w:rsidRPr="00FC2715" w:rsidRDefault="007928AA" w:rsidP="0097118B">
      <w:pPr>
        <w:numPr>
          <w:ilvl w:val="0"/>
          <w:numId w:val="27"/>
        </w:numPr>
        <w:jc w:val="both"/>
        <w:rPr>
          <w:rFonts w:ascii="Arial" w:hAnsi="Arial" w:cs="Arial"/>
          <w:sz w:val="22"/>
          <w:szCs w:val="22"/>
        </w:rPr>
      </w:pPr>
      <w:r w:rsidRPr="00FC2715">
        <w:rPr>
          <w:rFonts w:ascii="Arial" w:hAnsi="Arial" w:cs="Arial"/>
          <w:sz w:val="22"/>
          <w:szCs w:val="22"/>
        </w:rPr>
        <w:t xml:space="preserve">Possession of a valid Class “C” California Driver’s License.  </w:t>
      </w:r>
    </w:p>
    <w:p w14:paraId="5F8C0B9F" w14:textId="77777777" w:rsidR="007928AA" w:rsidRPr="00FC2715" w:rsidRDefault="007928AA" w:rsidP="0097118B">
      <w:pPr>
        <w:ind w:firstLine="720"/>
        <w:jc w:val="both"/>
        <w:rPr>
          <w:rFonts w:ascii="Arial" w:hAnsi="Arial" w:cs="Arial"/>
          <w:b/>
          <w:bCs/>
          <w:sz w:val="22"/>
          <w:szCs w:val="22"/>
        </w:rPr>
      </w:pPr>
    </w:p>
    <w:p w14:paraId="1AA6B718" w14:textId="77777777" w:rsidR="007928AA" w:rsidRPr="00FC2715" w:rsidRDefault="007928AA" w:rsidP="0097118B">
      <w:pPr>
        <w:keepNext/>
        <w:widowControl w:val="0"/>
        <w:autoSpaceDE w:val="0"/>
        <w:autoSpaceDN w:val="0"/>
        <w:adjustRightInd w:val="0"/>
        <w:jc w:val="both"/>
        <w:outlineLvl w:val="0"/>
        <w:rPr>
          <w:rFonts w:ascii="Arial" w:hAnsi="Arial" w:cs="Arial"/>
          <w:b/>
          <w:bCs/>
          <w:caps/>
          <w:sz w:val="22"/>
          <w:szCs w:val="22"/>
          <w:u w:val="single"/>
        </w:rPr>
      </w:pPr>
      <w:r w:rsidRPr="00FC2715">
        <w:rPr>
          <w:rFonts w:ascii="Arial" w:hAnsi="Arial" w:cs="Arial"/>
          <w:b/>
          <w:bCs/>
          <w:caps/>
          <w:sz w:val="22"/>
          <w:szCs w:val="22"/>
          <w:u w:val="single"/>
        </w:rPr>
        <w:t>Physical Demands</w:t>
      </w:r>
    </w:p>
    <w:p w14:paraId="08CACF84" w14:textId="77777777" w:rsidR="007928AA" w:rsidRPr="00FC2715" w:rsidRDefault="007928AA" w:rsidP="0097118B">
      <w:pPr>
        <w:widowControl w:val="0"/>
        <w:autoSpaceDE w:val="0"/>
        <w:autoSpaceDN w:val="0"/>
        <w:adjustRightInd w:val="0"/>
        <w:jc w:val="both"/>
        <w:rPr>
          <w:b/>
          <w:bCs/>
          <w:sz w:val="22"/>
          <w:szCs w:val="22"/>
        </w:rPr>
      </w:pPr>
    </w:p>
    <w:p w14:paraId="6787AC7B" w14:textId="77777777" w:rsidR="007928AA" w:rsidRPr="00FC2715" w:rsidRDefault="007928AA" w:rsidP="0097118B">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rPr>
      </w:pPr>
      <w:r w:rsidRPr="00FC2715">
        <w:rPr>
          <w:rFonts w:ascii="Arial" w:hAnsi="Arial" w:cs="Arial"/>
          <w:sz w:val="22"/>
          <w:szCs w:val="22"/>
        </w:rPr>
        <w:t>Must possess mobility to work in a standard office setting and use standard office equipment, including a computer; to operate a motor vehicle and to visit various SBCAG meeting sites; vision to read printed materials and a computer screen; and hearing and speech to communicate in person and over the telephone.  This is primarily a sedentary office classification although standing in and walking between work areas may be required.  Finger dexterity is needed to access, enter, and retrieve data using a computer keyboard or calculator and to operate standard office equipment.  Positions in this classification bend, stoop, kneel, reach, push, and pull drawers open and closed to retrieve and file information.  Employees must possess the ability to lift, carry, push, and pull materials and objects up to 25 pounds.</w:t>
      </w:r>
      <w:r w:rsidRPr="00FC2715">
        <w:rPr>
          <w:rFonts w:ascii="Arial" w:hAnsi="Arial" w:cs="Arial"/>
          <w:snapToGrid w:val="0"/>
          <w:sz w:val="22"/>
          <w:szCs w:val="22"/>
        </w:rPr>
        <w:t xml:space="preserve">   </w:t>
      </w:r>
    </w:p>
    <w:p w14:paraId="5AF0C6FE" w14:textId="77777777" w:rsidR="007928AA" w:rsidRPr="00FC2715" w:rsidRDefault="007928AA" w:rsidP="0097118B">
      <w:pPr>
        <w:keepNext/>
        <w:widowControl w:val="0"/>
        <w:autoSpaceDE w:val="0"/>
        <w:autoSpaceDN w:val="0"/>
        <w:adjustRightInd w:val="0"/>
        <w:jc w:val="both"/>
        <w:outlineLvl w:val="0"/>
        <w:rPr>
          <w:rFonts w:ascii="Arial" w:hAnsi="Arial" w:cs="Arial"/>
          <w:b/>
          <w:bCs/>
          <w:caps/>
          <w:sz w:val="22"/>
          <w:szCs w:val="22"/>
          <w:u w:val="single"/>
        </w:rPr>
      </w:pPr>
    </w:p>
    <w:p w14:paraId="620EF615" w14:textId="77777777" w:rsidR="007928AA" w:rsidRPr="00FC2715" w:rsidRDefault="007928AA" w:rsidP="0097118B">
      <w:pPr>
        <w:keepNext/>
        <w:widowControl w:val="0"/>
        <w:autoSpaceDE w:val="0"/>
        <w:autoSpaceDN w:val="0"/>
        <w:adjustRightInd w:val="0"/>
        <w:jc w:val="both"/>
        <w:outlineLvl w:val="0"/>
        <w:rPr>
          <w:rFonts w:ascii="Arial" w:hAnsi="Arial" w:cs="Arial"/>
          <w:b/>
          <w:bCs/>
          <w:caps/>
          <w:sz w:val="22"/>
          <w:szCs w:val="22"/>
          <w:u w:val="single"/>
        </w:rPr>
      </w:pPr>
      <w:r w:rsidRPr="00FC2715">
        <w:rPr>
          <w:rFonts w:ascii="Arial" w:hAnsi="Arial" w:cs="Arial"/>
          <w:b/>
          <w:bCs/>
          <w:caps/>
          <w:sz w:val="22"/>
          <w:szCs w:val="22"/>
          <w:u w:val="single"/>
        </w:rPr>
        <w:t>Environmental Elements</w:t>
      </w:r>
    </w:p>
    <w:p w14:paraId="73036E79" w14:textId="77777777" w:rsidR="007928AA" w:rsidRPr="00FC2715" w:rsidRDefault="007928AA" w:rsidP="0097118B">
      <w:pPr>
        <w:widowControl w:val="0"/>
        <w:autoSpaceDE w:val="0"/>
        <w:autoSpaceDN w:val="0"/>
        <w:adjustRightInd w:val="0"/>
        <w:jc w:val="both"/>
        <w:rPr>
          <w:rFonts w:ascii="Arial" w:hAnsi="Arial" w:cs="Arial"/>
          <w:sz w:val="22"/>
          <w:szCs w:val="22"/>
        </w:rPr>
      </w:pPr>
    </w:p>
    <w:p w14:paraId="65B218E8" w14:textId="77777777" w:rsidR="007928AA" w:rsidRPr="00FC2715" w:rsidRDefault="007928AA" w:rsidP="0097118B">
      <w:pPr>
        <w:widowControl w:val="0"/>
        <w:pBdr>
          <w:top w:val="single" w:sz="6" w:space="0" w:color="FFFFFF"/>
          <w:left w:val="single" w:sz="6" w:space="0" w:color="FFFFFF"/>
          <w:bottom w:val="single" w:sz="6" w:space="0" w:color="FFFFFF"/>
          <w:right w:val="single" w:sz="6" w:space="0" w:color="FFFFFF"/>
        </w:pBdr>
        <w:tabs>
          <w:tab w:val="left" w:pos="0"/>
          <w:tab w:val="left" w:pos="1296"/>
          <w:tab w:val="left" w:pos="2016"/>
          <w:tab w:val="left" w:pos="2736"/>
          <w:tab w:val="left" w:pos="3456"/>
          <w:tab w:val="left" w:pos="4176"/>
          <w:tab w:val="left" w:pos="4896"/>
          <w:tab w:val="left" w:pos="5616"/>
          <w:tab w:val="left" w:pos="6336"/>
          <w:tab w:val="left" w:pos="7056"/>
          <w:tab w:val="left" w:pos="7776"/>
          <w:tab w:val="left" w:pos="8496"/>
          <w:tab w:val="left" w:pos="8640"/>
        </w:tabs>
        <w:autoSpaceDE w:val="0"/>
        <w:autoSpaceDN w:val="0"/>
        <w:adjustRightInd w:val="0"/>
        <w:jc w:val="both"/>
        <w:rPr>
          <w:rFonts w:ascii="Arial" w:hAnsi="Arial" w:cs="Arial"/>
          <w:snapToGrid w:val="0"/>
          <w:sz w:val="22"/>
          <w:szCs w:val="22"/>
          <w:u w:val="single"/>
        </w:rPr>
      </w:pPr>
      <w:r w:rsidRPr="00FC2715">
        <w:rPr>
          <w:rFonts w:ascii="Arial" w:hAnsi="Arial" w:cs="Arial"/>
          <w:snapToGrid w:val="0"/>
          <w:sz w:val="22"/>
          <w:szCs w:val="22"/>
        </w:rPr>
        <w:t xml:space="preserve">This is primarily a sedentary classification and the employee works in an office environment with moderate noise levels, controlled temperature conditions, and no direct exposure to hazardous physical substances.  The employee interfaces with staff, management, other departmental representatives, transportation and government officials, business representatives, and the general public in explaining SBCAG policies and requesting and providing information.  </w:t>
      </w:r>
    </w:p>
    <w:p w14:paraId="7C726D58" w14:textId="77777777" w:rsidR="007928AA" w:rsidRPr="00FC2715" w:rsidRDefault="007928AA" w:rsidP="0097118B">
      <w:pPr>
        <w:widowControl w:val="0"/>
        <w:autoSpaceDE w:val="0"/>
        <w:autoSpaceDN w:val="0"/>
        <w:adjustRightInd w:val="0"/>
        <w:jc w:val="both"/>
        <w:rPr>
          <w:rFonts w:ascii="Arial" w:hAnsi="Arial" w:cs="Arial"/>
          <w:sz w:val="22"/>
          <w:szCs w:val="22"/>
        </w:rPr>
      </w:pPr>
    </w:p>
    <w:sectPr w:rsidR="007928AA" w:rsidRPr="00FC2715" w:rsidSect="00F97845">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5619A" w14:textId="77777777" w:rsidR="0048302E" w:rsidRDefault="0048302E">
      <w:r>
        <w:separator/>
      </w:r>
    </w:p>
  </w:endnote>
  <w:endnote w:type="continuationSeparator" w:id="0">
    <w:p w14:paraId="79954997" w14:textId="77777777" w:rsidR="0048302E" w:rsidRDefault="0048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IOOLD+CGTimes,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04AFA" w14:textId="77777777" w:rsidR="0048302E" w:rsidRDefault="0048302E">
      <w:r>
        <w:separator/>
      </w:r>
    </w:p>
  </w:footnote>
  <w:footnote w:type="continuationSeparator" w:id="0">
    <w:p w14:paraId="5ABF86F0" w14:textId="77777777" w:rsidR="0048302E" w:rsidRDefault="00483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367E0" w14:textId="77777777" w:rsidR="007928AA" w:rsidRPr="002A6409" w:rsidRDefault="007928AA">
    <w:pPr>
      <w:pStyle w:val="Header"/>
      <w:rPr>
        <w:rFonts w:ascii="Arial" w:hAnsi="Arial" w:cs="Arial"/>
        <w:i/>
        <w:iCs/>
        <w:sz w:val="20"/>
        <w:szCs w:val="20"/>
      </w:rPr>
    </w:pPr>
    <w:r w:rsidRPr="002A6409">
      <w:rPr>
        <w:rFonts w:ascii="Arial" w:hAnsi="Arial" w:cs="Arial"/>
        <w:sz w:val="20"/>
        <w:szCs w:val="20"/>
      </w:rPr>
      <w:t xml:space="preserve">Government Affairs </w:t>
    </w:r>
    <w:r w:rsidR="00827CA1">
      <w:rPr>
        <w:rFonts w:ascii="Arial" w:hAnsi="Arial" w:cs="Arial"/>
        <w:sz w:val="20"/>
        <w:szCs w:val="20"/>
      </w:rPr>
      <w:t xml:space="preserve">Public Information </w:t>
    </w:r>
    <w:r w:rsidRPr="002A6409">
      <w:rPr>
        <w:rFonts w:ascii="Arial" w:hAnsi="Arial" w:cs="Arial"/>
        <w:sz w:val="20"/>
        <w:szCs w:val="20"/>
      </w:rPr>
      <w:t>Manager</w:t>
    </w:r>
    <w:r w:rsidR="00827CA1">
      <w:rPr>
        <w:rFonts w:ascii="Arial" w:hAnsi="Arial" w:cs="Arial"/>
        <w:sz w:val="20"/>
        <w:szCs w:val="20"/>
      </w:rPr>
      <w:t xml:space="preserve"> I/II</w:t>
    </w:r>
  </w:p>
  <w:p w14:paraId="7964BC6F" w14:textId="6FCFC955" w:rsidR="007928AA" w:rsidRPr="002A6409" w:rsidRDefault="007928AA">
    <w:pPr>
      <w:pStyle w:val="Header"/>
      <w:rPr>
        <w:rFonts w:ascii="Arial" w:hAnsi="Arial" w:cs="Arial"/>
      </w:rPr>
    </w:pPr>
    <w:r w:rsidRPr="002A6409">
      <w:rPr>
        <w:rFonts w:ascii="Arial" w:hAnsi="Arial" w:cs="Arial"/>
        <w:sz w:val="20"/>
        <w:szCs w:val="20"/>
      </w:rPr>
      <w:t xml:space="preserve">Page </w:t>
    </w:r>
    <w:r w:rsidRPr="002A6409">
      <w:rPr>
        <w:rFonts w:ascii="Arial" w:hAnsi="Arial" w:cs="Arial"/>
        <w:sz w:val="20"/>
        <w:szCs w:val="20"/>
      </w:rPr>
      <w:fldChar w:fldCharType="begin"/>
    </w:r>
    <w:r w:rsidRPr="002A6409">
      <w:rPr>
        <w:rFonts w:ascii="Arial" w:hAnsi="Arial" w:cs="Arial"/>
        <w:sz w:val="20"/>
        <w:szCs w:val="20"/>
      </w:rPr>
      <w:instrText xml:space="preserve"> PAGE </w:instrText>
    </w:r>
    <w:r w:rsidRPr="002A6409">
      <w:rPr>
        <w:rFonts w:ascii="Arial" w:hAnsi="Arial" w:cs="Arial"/>
        <w:sz w:val="20"/>
        <w:szCs w:val="20"/>
      </w:rPr>
      <w:fldChar w:fldCharType="separate"/>
    </w:r>
    <w:r w:rsidR="008E4805">
      <w:rPr>
        <w:rFonts w:ascii="Arial" w:hAnsi="Arial" w:cs="Arial"/>
        <w:noProof/>
        <w:sz w:val="20"/>
        <w:szCs w:val="20"/>
      </w:rPr>
      <w:t>2</w:t>
    </w:r>
    <w:r w:rsidRPr="002A6409">
      <w:rPr>
        <w:rFonts w:ascii="Arial" w:hAnsi="Arial" w:cs="Arial"/>
        <w:sz w:val="20"/>
        <w:szCs w:val="20"/>
      </w:rPr>
      <w:fldChar w:fldCharType="end"/>
    </w:r>
    <w:r w:rsidR="00EB2D76">
      <w:rPr>
        <w:rFonts w:ascii="Arial" w:hAnsi="Arial" w:cs="Arial"/>
        <w:sz w:val="20"/>
        <w:szCs w:val="20"/>
      </w:rP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2573D06"/>
    <w:multiLevelType w:val="hybridMultilevel"/>
    <w:tmpl w:val="5E91E7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24899"/>
    <w:multiLevelType w:val="hybridMultilevel"/>
    <w:tmpl w:val="D2FC9C6A"/>
    <w:lvl w:ilvl="0" w:tplc="98741812">
      <w:start w:val="1"/>
      <w:numFmt w:val="bullet"/>
      <w:lvlText w:val=""/>
      <w:lvlJc w:val="left"/>
      <w:pPr>
        <w:tabs>
          <w:tab w:val="num" w:pos="720"/>
        </w:tabs>
        <w:ind w:left="720" w:hanging="360"/>
      </w:pPr>
      <w:rPr>
        <w:rFonts w:ascii="Symbol" w:hAnsi="Symbol" w:cs="Symbol" w:hint="default"/>
      </w:rPr>
    </w:lvl>
    <w:lvl w:ilvl="1" w:tplc="EC562A6C">
      <w:start w:val="1"/>
      <w:numFmt w:val="bullet"/>
      <w:lvlText w:val="o"/>
      <w:lvlJc w:val="left"/>
      <w:pPr>
        <w:tabs>
          <w:tab w:val="num" w:pos="1440"/>
        </w:tabs>
        <w:ind w:left="1440" w:hanging="360"/>
      </w:pPr>
      <w:rPr>
        <w:rFonts w:ascii="Courier New" w:hAnsi="Courier New" w:cs="Courier New" w:hint="default"/>
      </w:rPr>
    </w:lvl>
    <w:lvl w:ilvl="2" w:tplc="FFF618B2">
      <w:start w:val="1"/>
      <w:numFmt w:val="bullet"/>
      <w:lvlText w:val=""/>
      <w:lvlJc w:val="left"/>
      <w:pPr>
        <w:tabs>
          <w:tab w:val="num" w:pos="2160"/>
        </w:tabs>
        <w:ind w:left="2160" w:hanging="360"/>
      </w:pPr>
      <w:rPr>
        <w:rFonts w:ascii="Wingdings" w:hAnsi="Wingdings" w:cs="Wingdings" w:hint="default"/>
      </w:rPr>
    </w:lvl>
    <w:lvl w:ilvl="3" w:tplc="E494C8B8">
      <w:start w:val="1"/>
      <w:numFmt w:val="bullet"/>
      <w:lvlText w:val=""/>
      <w:lvlJc w:val="left"/>
      <w:pPr>
        <w:tabs>
          <w:tab w:val="num" w:pos="2880"/>
        </w:tabs>
        <w:ind w:left="2880" w:hanging="360"/>
      </w:pPr>
      <w:rPr>
        <w:rFonts w:ascii="Symbol" w:hAnsi="Symbol" w:cs="Symbol" w:hint="default"/>
      </w:rPr>
    </w:lvl>
    <w:lvl w:ilvl="4" w:tplc="C9347EBA">
      <w:start w:val="1"/>
      <w:numFmt w:val="bullet"/>
      <w:lvlText w:val="o"/>
      <w:lvlJc w:val="left"/>
      <w:pPr>
        <w:tabs>
          <w:tab w:val="num" w:pos="3600"/>
        </w:tabs>
        <w:ind w:left="3600" w:hanging="360"/>
      </w:pPr>
      <w:rPr>
        <w:rFonts w:ascii="Courier New" w:hAnsi="Courier New" w:cs="Courier New" w:hint="default"/>
      </w:rPr>
    </w:lvl>
    <w:lvl w:ilvl="5" w:tplc="1B2CD8BE">
      <w:start w:val="1"/>
      <w:numFmt w:val="bullet"/>
      <w:lvlText w:val=""/>
      <w:lvlJc w:val="left"/>
      <w:pPr>
        <w:tabs>
          <w:tab w:val="num" w:pos="4320"/>
        </w:tabs>
        <w:ind w:left="4320" w:hanging="360"/>
      </w:pPr>
      <w:rPr>
        <w:rFonts w:ascii="Wingdings" w:hAnsi="Wingdings" w:cs="Wingdings" w:hint="default"/>
      </w:rPr>
    </w:lvl>
    <w:lvl w:ilvl="6" w:tplc="A43C128E">
      <w:start w:val="1"/>
      <w:numFmt w:val="bullet"/>
      <w:lvlText w:val=""/>
      <w:lvlJc w:val="left"/>
      <w:pPr>
        <w:tabs>
          <w:tab w:val="num" w:pos="5040"/>
        </w:tabs>
        <w:ind w:left="5040" w:hanging="360"/>
      </w:pPr>
      <w:rPr>
        <w:rFonts w:ascii="Symbol" w:hAnsi="Symbol" w:cs="Symbol" w:hint="default"/>
      </w:rPr>
    </w:lvl>
    <w:lvl w:ilvl="7" w:tplc="487C433C">
      <w:start w:val="1"/>
      <w:numFmt w:val="bullet"/>
      <w:lvlText w:val="o"/>
      <w:lvlJc w:val="left"/>
      <w:pPr>
        <w:tabs>
          <w:tab w:val="num" w:pos="5760"/>
        </w:tabs>
        <w:ind w:left="5760" w:hanging="360"/>
      </w:pPr>
      <w:rPr>
        <w:rFonts w:ascii="Courier New" w:hAnsi="Courier New" w:cs="Courier New" w:hint="default"/>
      </w:rPr>
    </w:lvl>
    <w:lvl w:ilvl="8" w:tplc="B3A40BA0">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2470B58"/>
    <w:multiLevelType w:val="hybridMultilevel"/>
    <w:tmpl w:val="0BDA1BAC"/>
    <w:lvl w:ilvl="0" w:tplc="0409000B">
      <w:start w:val="1"/>
      <w:numFmt w:val="bullet"/>
      <w:lvlText w:val=""/>
      <w:lvlJc w:val="left"/>
      <w:pPr>
        <w:tabs>
          <w:tab w:val="num" w:pos="360"/>
        </w:tabs>
        <w:ind w:left="360" w:hanging="360"/>
      </w:pPr>
      <w:rPr>
        <w:rFonts w:ascii="Wingdings" w:hAnsi="Wingdings" w:cs="Wingdings" w:hint="default"/>
      </w:rPr>
    </w:lvl>
    <w:lvl w:ilvl="1" w:tplc="66CE811E">
      <w:start w:val="1"/>
      <w:numFmt w:val="bullet"/>
      <w:lvlText w:val="o"/>
      <w:lvlJc w:val="left"/>
      <w:pPr>
        <w:tabs>
          <w:tab w:val="num" w:pos="1080"/>
        </w:tabs>
        <w:ind w:left="1080" w:hanging="360"/>
      </w:pPr>
      <w:rPr>
        <w:rFonts w:ascii="Courier New" w:hAnsi="Courier New" w:cs="Courier New" w:hint="default"/>
        <w:sz w:val="20"/>
        <w:szCs w:val="20"/>
      </w:rPr>
    </w:lvl>
    <w:lvl w:ilvl="2" w:tplc="F7B0A3A4">
      <w:start w:val="1"/>
      <w:numFmt w:val="bullet"/>
      <w:lvlText w:val=""/>
      <w:lvlJc w:val="left"/>
      <w:pPr>
        <w:tabs>
          <w:tab w:val="num" w:pos="1800"/>
        </w:tabs>
        <w:ind w:left="1800" w:hanging="360"/>
      </w:pPr>
      <w:rPr>
        <w:rFonts w:ascii="Wingdings" w:hAnsi="Wingdings" w:cs="Wingdings" w:hint="default"/>
        <w:sz w:val="20"/>
        <w:szCs w:val="20"/>
      </w:rPr>
    </w:lvl>
    <w:lvl w:ilvl="3" w:tplc="49883B3C">
      <w:start w:val="1"/>
      <w:numFmt w:val="bullet"/>
      <w:lvlText w:val=""/>
      <w:lvlJc w:val="left"/>
      <w:pPr>
        <w:tabs>
          <w:tab w:val="num" w:pos="2520"/>
        </w:tabs>
        <w:ind w:left="2520" w:hanging="360"/>
      </w:pPr>
      <w:rPr>
        <w:rFonts w:ascii="Wingdings" w:hAnsi="Wingdings" w:cs="Wingdings" w:hint="default"/>
        <w:sz w:val="20"/>
        <w:szCs w:val="20"/>
      </w:rPr>
    </w:lvl>
    <w:lvl w:ilvl="4" w:tplc="CA6C3B1C">
      <w:start w:val="1"/>
      <w:numFmt w:val="bullet"/>
      <w:lvlText w:val=""/>
      <w:lvlJc w:val="left"/>
      <w:pPr>
        <w:tabs>
          <w:tab w:val="num" w:pos="3240"/>
        </w:tabs>
        <w:ind w:left="3240" w:hanging="360"/>
      </w:pPr>
      <w:rPr>
        <w:rFonts w:ascii="Wingdings" w:hAnsi="Wingdings" w:cs="Wingdings" w:hint="default"/>
        <w:sz w:val="20"/>
        <w:szCs w:val="20"/>
      </w:rPr>
    </w:lvl>
    <w:lvl w:ilvl="5" w:tplc="F9A6E6B0">
      <w:start w:val="1"/>
      <w:numFmt w:val="bullet"/>
      <w:lvlText w:val=""/>
      <w:lvlJc w:val="left"/>
      <w:pPr>
        <w:tabs>
          <w:tab w:val="num" w:pos="3960"/>
        </w:tabs>
        <w:ind w:left="3960" w:hanging="360"/>
      </w:pPr>
      <w:rPr>
        <w:rFonts w:ascii="Wingdings" w:hAnsi="Wingdings" w:cs="Wingdings" w:hint="default"/>
        <w:sz w:val="20"/>
        <w:szCs w:val="20"/>
      </w:rPr>
    </w:lvl>
    <w:lvl w:ilvl="6" w:tplc="7E90C406">
      <w:start w:val="1"/>
      <w:numFmt w:val="bullet"/>
      <w:lvlText w:val=""/>
      <w:lvlJc w:val="left"/>
      <w:pPr>
        <w:tabs>
          <w:tab w:val="num" w:pos="4680"/>
        </w:tabs>
        <w:ind w:left="4680" w:hanging="360"/>
      </w:pPr>
      <w:rPr>
        <w:rFonts w:ascii="Wingdings" w:hAnsi="Wingdings" w:cs="Wingdings" w:hint="default"/>
        <w:sz w:val="20"/>
        <w:szCs w:val="20"/>
      </w:rPr>
    </w:lvl>
    <w:lvl w:ilvl="7" w:tplc="910E5A98">
      <w:start w:val="1"/>
      <w:numFmt w:val="bullet"/>
      <w:lvlText w:val=""/>
      <w:lvlJc w:val="left"/>
      <w:pPr>
        <w:tabs>
          <w:tab w:val="num" w:pos="5400"/>
        </w:tabs>
        <w:ind w:left="5400" w:hanging="360"/>
      </w:pPr>
      <w:rPr>
        <w:rFonts w:ascii="Wingdings" w:hAnsi="Wingdings" w:cs="Wingdings" w:hint="default"/>
        <w:sz w:val="20"/>
        <w:szCs w:val="20"/>
      </w:rPr>
    </w:lvl>
    <w:lvl w:ilvl="8" w:tplc="F35A8BF0">
      <w:start w:val="1"/>
      <w:numFmt w:val="bullet"/>
      <w:lvlText w:val=""/>
      <w:lvlJc w:val="left"/>
      <w:pPr>
        <w:tabs>
          <w:tab w:val="num" w:pos="6120"/>
        </w:tabs>
        <w:ind w:left="6120" w:hanging="360"/>
      </w:pPr>
      <w:rPr>
        <w:rFonts w:ascii="Wingdings" w:hAnsi="Wingdings" w:cs="Wingdings" w:hint="default"/>
        <w:sz w:val="20"/>
        <w:szCs w:val="20"/>
      </w:rPr>
    </w:lvl>
  </w:abstractNum>
  <w:abstractNum w:abstractNumId="3" w15:restartNumberingAfterBreak="0">
    <w:nsid w:val="069122BD"/>
    <w:multiLevelType w:val="hybridMultilevel"/>
    <w:tmpl w:val="CA7C9546"/>
    <w:lvl w:ilvl="0" w:tplc="05FE60E8">
      <w:start w:val="1"/>
      <w:numFmt w:val="bullet"/>
      <w:lvlText w:val=""/>
      <w:lvlJc w:val="left"/>
      <w:pPr>
        <w:tabs>
          <w:tab w:val="num" w:pos="1080"/>
        </w:tabs>
        <w:ind w:left="1080" w:hanging="360"/>
      </w:pPr>
      <w:rPr>
        <w:rFonts w:ascii="Wingdings" w:hAnsi="Wingdings" w:cs="Wingdings" w:hint="default"/>
        <w:strike w:val="0"/>
        <w:dstrike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6AB6CBD"/>
    <w:multiLevelType w:val="hybridMultilevel"/>
    <w:tmpl w:val="AC8E6502"/>
    <w:lvl w:ilvl="0" w:tplc="E9CA72DE">
      <w:start w:val="1"/>
      <w:numFmt w:val="bullet"/>
      <w:lvlText w:val=""/>
      <w:lvlJc w:val="left"/>
      <w:pPr>
        <w:tabs>
          <w:tab w:val="num" w:pos="720"/>
        </w:tabs>
        <w:ind w:left="720" w:hanging="360"/>
      </w:pPr>
      <w:rPr>
        <w:rFonts w:ascii="Symbol" w:hAnsi="Symbol" w:cs="Symbol" w:hint="default"/>
      </w:rPr>
    </w:lvl>
    <w:lvl w:ilvl="1" w:tplc="38323B78">
      <w:start w:val="1"/>
      <w:numFmt w:val="bullet"/>
      <w:lvlText w:val="o"/>
      <w:lvlJc w:val="left"/>
      <w:pPr>
        <w:tabs>
          <w:tab w:val="num" w:pos="1440"/>
        </w:tabs>
        <w:ind w:left="1440" w:hanging="360"/>
      </w:pPr>
      <w:rPr>
        <w:rFonts w:ascii="Courier New" w:hAnsi="Courier New" w:cs="Courier New" w:hint="default"/>
      </w:rPr>
    </w:lvl>
    <w:lvl w:ilvl="2" w:tplc="FC5C0EDE">
      <w:start w:val="1"/>
      <w:numFmt w:val="bullet"/>
      <w:lvlText w:val=""/>
      <w:lvlJc w:val="left"/>
      <w:pPr>
        <w:tabs>
          <w:tab w:val="num" w:pos="2160"/>
        </w:tabs>
        <w:ind w:left="2160" w:hanging="360"/>
      </w:pPr>
      <w:rPr>
        <w:rFonts w:ascii="Wingdings" w:hAnsi="Wingdings" w:cs="Wingdings" w:hint="default"/>
      </w:rPr>
    </w:lvl>
    <w:lvl w:ilvl="3" w:tplc="A8288B7E">
      <w:start w:val="1"/>
      <w:numFmt w:val="bullet"/>
      <w:lvlText w:val=""/>
      <w:lvlJc w:val="left"/>
      <w:pPr>
        <w:tabs>
          <w:tab w:val="num" w:pos="2880"/>
        </w:tabs>
        <w:ind w:left="2880" w:hanging="360"/>
      </w:pPr>
      <w:rPr>
        <w:rFonts w:ascii="Symbol" w:hAnsi="Symbol" w:cs="Symbol" w:hint="default"/>
      </w:rPr>
    </w:lvl>
    <w:lvl w:ilvl="4" w:tplc="F74A7140">
      <w:start w:val="1"/>
      <w:numFmt w:val="bullet"/>
      <w:lvlText w:val="o"/>
      <w:lvlJc w:val="left"/>
      <w:pPr>
        <w:tabs>
          <w:tab w:val="num" w:pos="3600"/>
        </w:tabs>
        <w:ind w:left="3600" w:hanging="360"/>
      </w:pPr>
      <w:rPr>
        <w:rFonts w:ascii="Courier New" w:hAnsi="Courier New" w:cs="Courier New" w:hint="default"/>
      </w:rPr>
    </w:lvl>
    <w:lvl w:ilvl="5" w:tplc="260ABB4C">
      <w:start w:val="1"/>
      <w:numFmt w:val="bullet"/>
      <w:lvlText w:val=""/>
      <w:lvlJc w:val="left"/>
      <w:pPr>
        <w:tabs>
          <w:tab w:val="num" w:pos="4320"/>
        </w:tabs>
        <w:ind w:left="4320" w:hanging="360"/>
      </w:pPr>
      <w:rPr>
        <w:rFonts w:ascii="Wingdings" w:hAnsi="Wingdings" w:cs="Wingdings" w:hint="default"/>
      </w:rPr>
    </w:lvl>
    <w:lvl w:ilvl="6" w:tplc="CF4E829E">
      <w:start w:val="1"/>
      <w:numFmt w:val="bullet"/>
      <w:lvlText w:val=""/>
      <w:lvlJc w:val="left"/>
      <w:pPr>
        <w:tabs>
          <w:tab w:val="num" w:pos="5040"/>
        </w:tabs>
        <w:ind w:left="5040" w:hanging="360"/>
      </w:pPr>
      <w:rPr>
        <w:rFonts w:ascii="Symbol" w:hAnsi="Symbol" w:cs="Symbol" w:hint="default"/>
      </w:rPr>
    </w:lvl>
    <w:lvl w:ilvl="7" w:tplc="62C6E3F0">
      <w:start w:val="1"/>
      <w:numFmt w:val="bullet"/>
      <w:lvlText w:val="o"/>
      <w:lvlJc w:val="left"/>
      <w:pPr>
        <w:tabs>
          <w:tab w:val="num" w:pos="5760"/>
        </w:tabs>
        <w:ind w:left="5760" w:hanging="360"/>
      </w:pPr>
      <w:rPr>
        <w:rFonts w:ascii="Courier New" w:hAnsi="Courier New" w:cs="Courier New" w:hint="default"/>
      </w:rPr>
    </w:lvl>
    <w:lvl w:ilvl="8" w:tplc="0DC47E6E">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7CB2F11"/>
    <w:multiLevelType w:val="hybridMultilevel"/>
    <w:tmpl w:val="B9EE82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 w15:restartNumberingAfterBreak="0">
    <w:nsid w:val="093C7246"/>
    <w:multiLevelType w:val="hybridMultilevel"/>
    <w:tmpl w:val="60306A8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D262F33"/>
    <w:multiLevelType w:val="hybridMultilevel"/>
    <w:tmpl w:val="D62E5B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8" w15:restartNumberingAfterBreak="0">
    <w:nsid w:val="0D355513"/>
    <w:multiLevelType w:val="hybridMultilevel"/>
    <w:tmpl w:val="137E4D16"/>
    <w:lvl w:ilvl="0" w:tplc="0409000B">
      <w:start w:val="1"/>
      <w:numFmt w:val="bullet"/>
      <w:lvlText w:val=""/>
      <w:lvlJc w:val="left"/>
      <w:pPr>
        <w:tabs>
          <w:tab w:val="num" w:pos="720"/>
        </w:tabs>
        <w:ind w:left="720" w:hanging="360"/>
      </w:pPr>
      <w:rPr>
        <w:rFonts w:ascii="Wingdings" w:hAnsi="Wingdings" w:cs="Wingdings" w:hint="default"/>
      </w:rPr>
    </w:lvl>
    <w:lvl w:ilvl="1" w:tplc="8E4686C6">
      <w:start w:val="1"/>
      <w:numFmt w:val="bullet"/>
      <w:lvlText w:val=""/>
      <w:lvlJc w:val="left"/>
      <w:pPr>
        <w:tabs>
          <w:tab w:val="num" w:pos="360"/>
        </w:tabs>
        <w:ind w:left="36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10F07458"/>
    <w:multiLevelType w:val="hybridMultilevel"/>
    <w:tmpl w:val="5FB4D59A"/>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54C39B2"/>
    <w:multiLevelType w:val="hybridMultilevel"/>
    <w:tmpl w:val="4664E360"/>
    <w:lvl w:ilvl="0" w:tplc="EECCCB02">
      <w:start w:val="1"/>
      <w:numFmt w:val="bullet"/>
      <w:lvlText w:val=""/>
      <w:lvlJc w:val="left"/>
      <w:pPr>
        <w:tabs>
          <w:tab w:val="num" w:pos="360"/>
        </w:tabs>
        <w:ind w:left="360" w:hanging="360"/>
      </w:pPr>
      <w:rPr>
        <w:rFonts w:ascii="Wingdings" w:hAnsi="Wingdings" w:cs="Wingdings" w:hint="default"/>
      </w:rPr>
    </w:lvl>
    <w:lvl w:ilvl="1" w:tplc="CB26FE14">
      <w:start w:val="1"/>
      <w:numFmt w:val="bullet"/>
      <w:lvlText w:val="o"/>
      <w:lvlJc w:val="left"/>
      <w:pPr>
        <w:tabs>
          <w:tab w:val="num" w:pos="1080"/>
        </w:tabs>
        <w:ind w:left="1080" w:hanging="360"/>
      </w:pPr>
      <w:rPr>
        <w:rFonts w:ascii="Courier New" w:hAnsi="Courier New" w:cs="Courier New" w:hint="default"/>
      </w:rPr>
    </w:lvl>
    <w:lvl w:ilvl="2" w:tplc="07EC3F14">
      <w:start w:val="1"/>
      <w:numFmt w:val="bullet"/>
      <w:lvlText w:val=""/>
      <w:lvlJc w:val="left"/>
      <w:pPr>
        <w:tabs>
          <w:tab w:val="num" w:pos="1800"/>
        </w:tabs>
        <w:ind w:left="1800" w:hanging="360"/>
      </w:pPr>
      <w:rPr>
        <w:rFonts w:ascii="Wingdings" w:hAnsi="Wingdings" w:cs="Wingdings" w:hint="default"/>
      </w:rPr>
    </w:lvl>
    <w:lvl w:ilvl="3" w:tplc="2C04DDD2">
      <w:start w:val="1"/>
      <w:numFmt w:val="bullet"/>
      <w:lvlText w:val=""/>
      <w:lvlJc w:val="left"/>
      <w:pPr>
        <w:tabs>
          <w:tab w:val="num" w:pos="2520"/>
        </w:tabs>
        <w:ind w:left="2520" w:hanging="360"/>
      </w:pPr>
      <w:rPr>
        <w:rFonts w:ascii="Symbol" w:hAnsi="Symbol" w:cs="Symbol" w:hint="default"/>
      </w:rPr>
    </w:lvl>
    <w:lvl w:ilvl="4" w:tplc="5358E69C">
      <w:start w:val="1"/>
      <w:numFmt w:val="bullet"/>
      <w:lvlText w:val="o"/>
      <w:lvlJc w:val="left"/>
      <w:pPr>
        <w:tabs>
          <w:tab w:val="num" w:pos="3240"/>
        </w:tabs>
        <w:ind w:left="3240" w:hanging="360"/>
      </w:pPr>
      <w:rPr>
        <w:rFonts w:ascii="Courier New" w:hAnsi="Courier New" w:cs="Courier New" w:hint="default"/>
      </w:rPr>
    </w:lvl>
    <w:lvl w:ilvl="5" w:tplc="85604E46">
      <w:start w:val="1"/>
      <w:numFmt w:val="bullet"/>
      <w:lvlText w:val=""/>
      <w:lvlJc w:val="left"/>
      <w:pPr>
        <w:tabs>
          <w:tab w:val="num" w:pos="3960"/>
        </w:tabs>
        <w:ind w:left="3960" w:hanging="360"/>
      </w:pPr>
      <w:rPr>
        <w:rFonts w:ascii="Wingdings" w:hAnsi="Wingdings" w:cs="Wingdings" w:hint="default"/>
      </w:rPr>
    </w:lvl>
    <w:lvl w:ilvl="6" w:tplc="33BC0324">
      <w:start w:val="1"/>
      <w:numFmt w:val="bullet"/>
      <w:lvlText w:val=""/>
      <w:lvlJc w:val="left"/>
      <w:pPr>
        <w:tabs>
          <w:tab w:val="num" w:pos="4680"/>
        </w:tabs>
        <w:ind w:left="4680" w:hanging="360"/>
      </w:pPr>
      <w:rPr>
        <w:rFonts w:ascii="Symbol" w:hAnsi="Symbol" w:cs="Symbol" w:hint="default"/>
      </w:rPr>
    </w:lvl>
    <w:lvl w:ilvl="7" w:tplc="F200A814">
      <w:start w:val="1"/>
      <w:numFmt w:val="bullet"/>
      <w:lvlText w:val="o"/>
      <w:lvlJc w:val="left"/>
      <w:pPr>
        <w:tabs>
          <w:tab w:val="num" w:pos="5400"/>
        </w:tabs>
        <w:ind w:left="5400" w:hanging="360"/>
      </w:pPr>
      <w:rPr>
        <w:rFonts w:ascii="Courier New" w:hAnsi="Courier New" w:cs="Courier New" w:hint="default"/>
      </w:rPr>
    </w:lvl>
    <w:lvl w:ilvl="8" w:tplc="9F0AC668">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158303EF"/>
    <w:multiLevelType w:val="hybridMultilevel"/>
    <w:tmpl w:val="213EB25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1B25D72"/>
    <w:multiLevelType w:val="hybridMultilevel"/>
    <w:tmpl w:val="381629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E089A"/>
    <w:multiLevelType w:val="hybridMultilevel"/>
    <w:tmpl w:val="52B0855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58C1483"/>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5" w15:restartNumberingAfterBreak="0">
    <w:nsid w:val="2A720A9E"/>
    <w:multiLevelType w:val="hybridMultilevel"/>
    <w:tmpl w:val="032051CA"/>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6" w15:restartNumberingAfterBreak="0">
    <w:nsid w:val="2C45182C"/>
    <w:multiLevelType w:val="hybridMultilevel"/>
    <w:tmpl w:val="27EE2E88"/>
    <w:lvl w:ilvl="0" w:tplc="0409000B">
      <w:start w:val="1"/>
      <w:numFmt w:val="bullet"/>
      <w:lvlText w:val=""/>
      <w:lvlJc w:val="left"/>
      <w:pPr>
        <w:tabs>
          <w:tab w:val="num" w:pos="720"/>
        </w:tabs>
        <w:ind w:left="720" w:hanging="360"/>
      </w:pPr>
      <w:rPr>
        <w:rFonts w:ascii="Wingdings" w:hAnsi="Wingdings" w:cs="Wingdings" w:hint="default"/>
      </w:rPr>
    </w:lvl>
    <w:lvl w:ilvl="1" w:tplc="0409000B">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2FF33755"/>
    <w:multiLevelType w:val="hybridMultilevel"/>
    <w:tmpl w:val="BA0857E2"/>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303E7712"/>
    <w:multiLevelType w:val="hybridMultilevel"/>
    <w:tmpl w:val="667AF5D4"/>
    <w:lvl w:ilvl="0" w:tplc="FFFFFFFF">
      <w:start w:val="1"/>
      <w:numFmt w:val="bullet"/>
      <w:lvlText w:val=""/>
      <w:lvlJc w:val="left"/>
      <w:pPr>
        <w:tabs>
          <w:tab w:val="num" w:pos="1080"/>
        </w:tabs>
        <w:ind w:left="1080" w:hanging="360"/>
      </w:pPr>
      <w:rPr>
        <w:rFonts w:ascii="Wingdings" w:hAnsi="Wingdings" w:cs="Wingdings" w:hint="default"/>
        <w:strike w:val="0"/>
        <w:d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DB61F84"/>
    <w:multiLevelType w:val="hybridMultilevel"/>
    <w:tmpl w:val="5F3E3C7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3E881D73"/>
    <w:multiLevelType w:val="hybridMultilevel"/>
    <w:tmpl w:val="0E58C61A"/>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42405DDB"/>
    <w:multiLevelType w:val="hybridMultilevel"/>
    <w:tmpl w:val="D8A83ED0"/>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3C05AF4"/>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44D73C1A"/>
    <w:multiLevelType w:val="hybridMultilevel"/>
    <w:tmpl w:val="BF141DE4"/>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A0D16D5"/>
    <w:multiLevelType w:val="hybridMultilevel"/>
    <w:tmpl w:val="5C300458"/>
    <w:lvl w:ilvl="0" w:tplc="05FE60E8">
      <w:start w:val="1"/>
      <w:numFmt w:val="bullet"/>
      <w:lvlText w:val=""/>
      <w:lvlJc w:val="left"/>
      <w:pPr>
        <w:tabs>
          <w:tab w:val="num" w:pos="720"/>
        </w:tabs>
        <w:ind w:left="720" w:hanging="360"/>
      </w:pPr>
      <w:rPr>
        <w:rFonts w:ascii="Wingdings" w:hAnsi="Wingdings" w:cs="Wingdings" w:hint="default"/>
        <w:strike w:val="0"/>
        <w:dstrike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5" w15:restartNumberingAfterBreak="0">
    <w:nsid w:val="4A131036"/>
    <w:multiLevelType w:val="hybridMultilevel"/>
    <w:tmpl w:val="2A74165E"/>
    <w:lvl w:ilvl="0" w:tplc="96302524">
      <w:start w:val="1"/>
      <w:numFmt w:val="bullet"/>
      <w:lvlText w:val=""/>
      <w:lvlJc w:val="left"/>
      <w:pPr>
        <w:tabs>
          <w:tab w:val="num" w:pos="360"/>
        </w:tabs>
        <w:ind w:left="360" w:hanging="360"/>
      </w:pPr>
      <w:rPr>
        <w:rFonts w:ascii="Wingdings" w:hAnsi="Wingdings" w:cs="Wingdings" w:hint="default"/>
      </w:rPr>
    </w:lvl>
    <w:lvl w:ilvl="1" w:tplc="59DCAC42">
      <w:start w:val="1"/>
      <w:numFmt w:val="bullet"/>
      <w:lvlText w:val="o"/>
      <w:lvlJc w:val="left"/>
      <w:pPr>
        <w:tabs>
          <w:tab w:val="num" w:pos="1080"/>
        </w:tabs>
        <w:ind w:left="1080" w:hanging="360"/>
      </w:pPr>
      <w:rPr>
        <w:rFonts w:ascii="Courier New" w:hAnsi="Courier New" w:cs="Courier New" w:hint="default"/>
      </w:rPr>
    </w:lvl>
    <w:lvl w:ilvl="2" w:tplc="CEC03468">
      <w:start w:val="1"/>
      <w:numFmt w:val="bullet"/>
      <w:lvlText w:val=""/>
      <w:lvlJc w:val="left"/>
      <w:pPr>
        <w:tabs>
          <w:tab w:val="num" w:pos="1800"/>
        </w:tabs>
        <w:ind w:left="1800" w:hanging="360"/>
      </w:pPr>
      <w:rPr>
        <w:rFonts w:ascii="Wingdings" w:hAnsi="Wingdings" w:cs="Wingdings" w:hint="default"/>
      </w:rPr>
    </w:lvl>
    <w:lvl w:ilvl="3" w:tplc="CEA05232">
      <w:start w:val="1"/>
      <w:numFmt w:val="bullet"/>
      <w:lvlText w:val=""/>
      <w:lvlJc w:val="left"/>
      <w:pPr>
        <w:tabs>
          <w:tab w:val="num" w:pos="2520"/>
        </w:tabs>
        <w:ind w:left="2520" w:hanging="360"/>
      </w:pPr>
      <w:rPr>
        <w:rFonts w:ascii="Symbol" w:hAnsi="Symbol" w:cs="Symbol" w:hint="default"/>
      </w:rPr>
    </w:lvl>
    <w:lvl w:ilvl="4" w:tplc="DD2EBBF8">
      <w:start w:val="1"/>
      <w:numFmt w:val="bullet"/>
      <w:lvlText w:val="o"/>
      <w:lvlJc w:val="left"/>
      <w:pPr>
        <w:tabs>
          <w:tab w:val="num" w:pos="3240"/>
        </w:tabs>
        <w:ind w:left="3240" w:hanging="360"/>
      </w:pPr>
      <w:rPr>
        <w:rFonts w:ascii="Courier New" w:hAnsi="Courier New" w:cs="Courier New" w:hint="default"/>
      </w:rPr>
    </w:lvl>
    <w:lvl w:ilvl="5" w:tplc="B9A4521A">
      <w:start w:val="1"/>
      <w:numFmt w:val="bullet"/>
      <w:lvlText w:val=""/>
      <w:lvlJc w:val="left"/>
      <w:pPr>
        <w:tabs>
          <w:tab w:val="num" w:pos="3960"/>
        </w:tabs>
        <w:ind w:left="3960" w:hanging="360"/>
      </w:pPr>
      <w:rPr>
        <w:rFonts w:ascii="Wingdings" w:hAnsi="Wingdings" w:cs="Wingdings" w:hint="default"/>
      </w:rPr>
    </w:lvl>
    <w:lvl w:ilvl="6" w:tplc="0FBE50F8">
      <w:start w:val="1"/>
      <w:numFmt w:val="bullet"/>
      <w:lvlText w:val=""/>
      <w:lvlJc w:val="left"/>
      <w:pPr>
        <w:tabs>
          <w:tab w:val="num" w:pos="4680"/>
        </w:tabs>
        <w:ind w:left="4680" w:hanging="360"/>
      </w:pPr>
      <w:rPr>
        <w:rFonts w:ascii="Symbol" w:hAnsi="Symbol" w:cs="Symbol" w:hint="default"/>
      </w:rPr>
    </w:lvl>
    <w:lvl w:ilvl="7" w:tplc="A6884160">
      <w:start w:val="1"/>
      <w:numFmt w:val="bullet"/>
      <w:lvlText w:val="o"/>
      <w:lvlJc w:val="left"/>
      <w:pPr>
        <w:tabs>
          <w:tab w:val="num" w:pos="5400"/>
        </w:tabs>
        <w:ind w:left="5400" w:hanging="360"/>
      </w:pPr>
      <w:rPr>
        <w:rFonts w:ascii="Courier New" w:hAnsi="Courier New" w:cs="Courier New" w:hint="default"/>
      </w:rPr>
    </w:lvl>
    <w:lvl w:ilvl="8" w:tplc="95C657B6">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4B955783"/>
    <w:multiLevelType w:val="hybridMultilevel"/>
    <w:tmpl w:val="0BDA1BAC"/>
    <w:lvl w:ilvl="0" w:tplc="F85A5438">
      <w:start w:val="1"/>
      <w:numFmt w:val="bullet"/>
      <w:lvlText w:val=""/>
      <w:lvlJc w:val="left"/>
      <w:pPr>
        <w:tabs>
          <w:tab w:val="num" w:pos="360"/>
        </w:tabs>
        <w:ind w:left="360" w:hanging="360"/>
      </w:pPr>
      <w:rPr>
        <w:rFonts w:ascii="Symbol" w:hAnsi="Symbol" w:cs="Symbol" w:hint="default"/>
        <w:sz w:val="20"/>
        <w:szCs w:val="20"/>
      </w:rPr>
    </w:lvl>
    <w:lvl w:ilvl="1" w:tplc="66CE811E">
      <w:start w:val="1"/>
      <w:numFmt w:val="bullet"/>
      <w:lvlText w:val="o"/>
      <w:lvlJc w:val="left"/>
      <w:pPr>
        <w:tabs>
          <w:tab w:val="num" w:pos="1080"/>
        </w:tabs>
        <w:ind w:left="1080" w:hanging="360"/>
      </w:pPr>
      <w:rPr>
        <w:rFonts w:ascii="Courier New" w:hAnsi="Courier New" w:cs="Courier New" w:hint="default"/>
        <w:sz w:val="20"/>
        <w:szCs w:val="20"/>
      </w:rPr>
    </w:lvl>
    <w:lvl w:ilvl="2" w:tplc="F7B0A3A4">
      <w:start w:val="1"/>
      <w:numFmt w:val="bullet"/>
      <w:lvlText w:val=""/>
      <w:lvlJc w:val="left"/>
      <w:pPr>
        <w:tabs>
          <w:tab w:val="num" w:pos="1800"/>
        </w:tabs>
        <w:ind w:left="1800" w:hanging="360"/>
      </w:pPr>
      <w:rPr>
        <w:rFonts w:ascii="Wingdings" w:hAnsi="Wingdings" w:cs="Wingdings" w:hint="default"/>
        <w:sz w:val="20"/>
        <w:szCs w:val="20"/>
      </w:rPr>
    </w:lvl>
    <w:lvl w:ilvl="3" w:tplc="49883B3C">
      <w:start w:val="1"/>
      <w:numFmt w:val="bullet"/>
      <w:lvlText w:val=""/>
      <w:lvlJc w:val="left"/>
      <w:pPr>
        <w:tabs>
          <w:tab w:val="num" w:pos="2520"/>
        </w:tabs>
        <w:ind w:left="2520" w:hanging="360"/>
      </w:pPr>
      <w:rPr>
        <w:rFonts w:ascii="Wingdings" w:hAnsi="Wingdings" w:cs="Wingdings" w:hint="default"/>
        <w:sz w:val="20"/>
        <w:szCs w:val="20"/>
      </w:rPr>
    </w:lvl>
    <w:lvl w:ilvl="4" w:tplc="CA6C3B1C">
      <w:start w:val="1"/>
      <w:numFmt w:val="bullet"/>
      <w:lvlText w:val=""/>
      <w:lvlJc w:val="left"/>
      <w:pPr>
        <w:tabs>
          <w:tab w:val="num" w:pos="3240"/>
        </w:tabs>
        <w:ind w:left="3240" w:hanging="360"/>
      </w:pPr>
      <w:rPr>
        <w:rFonts w:ascii="Wingdings" w:hAnsi="Wingdings" w:cs="Wingdings" w:hint="default"/>
        <w:sz w:val="20"/>
        <w:szCs w:val="20"/>
      </w:rPr>
    </w:lvl>
    <w:lvl w:ilvl="5" w:tplc="F9A6E6B0">
      <w:start w:val="1"/>
      <w:numFmt w:val="bullet"/>
      <w:lvlText w:val=""/>
      <w:lvlJc w:val="left"/>
      <w:pPr>
        <w:tabs>
          <w:tab w:val="num" w:pos="3960"/>
        </w:tabs>
        <w:ind w:left="3960" w:hanging="360"/>
      </w:pPr>
      <w:rPr>
        <w:rFonts w:ascii="Wingdings" w:hAnsi="Wingdings" w:cs="Wingdings" w:hint="default"/>
        <w:sz w:val="20"/>
        <w:szCs w:val="20"/>
      </w:rPr>
    </w:lvl>
    <w:lvl w:ilvl="6" w:tplc="7E90C406">
      <w:start w:val="1"/>
      <w:numFmt w:val="bullet"/>
      <w:lvlText w:val=""/>
      <w:lvlJc w:val="left"/>
      <w:pPr>
        <w:tabs>
          <w:tab w:val="num" w:pos="4680"/>
        </w:tabs>
        <w:ind w:left="4680" w:hanging="360"/>
      </w:pPr>
      <w:rPr>
        <w:rFonts w:ascii="Wingdings" w:hAnsi="Wingdings" w:cs="Wingdings" w:hint="default"/>
        <w:sz w:val="20"/>
        <w:szCs w:val="20"/>
      </w:rPr>
    </w:lvl>
    <w:lvl w:ilvl="7" w:tplc="910E5A98">
      <w:start w:val="1"/>
      <w:numFmt w:val="bullet"/>
      <w:lvlText w:val=""/>
      <w:lvlJc w:val="left"/>
      <w:pPr>
        <w:tabs>
          <w:tab w:val="num" w:pos="5400"/>
        </w:tabs>
        <w:ind w:left="5400" w:hanging="360"/>
      </w:pPr>
      <w:rPr>
        <w:rFonts w:ascii="Wingdings" w:hAnsi="Wingdings" w:cs="Wingdings" w:hint="default"/>
        <w:sz w:val="20"/>
        <w:szCs w:val="20"/>
      </w:rPr>
    </w:lvl>
    <w:lvl w:ilvl="8" w:tplc="F35A8BF0">
      <w:start w:val="1"/>
      <w:numFmt w:val="bullet"/>
      <w:lvlText w:val=""/>
      <w:lvlJc w:val="left"/>
      <w:pPr>
        <w:tabs>
          <w:tab w:val="num" w:pos="6120"/>
        </w:tabs>
        <w:ind w:left="6120" w:hanging="360"/>
      </w:pPr>
      <w:rPr>
        <w:rFonts w:ascii="Wingdings" w:hAnsi="Wingdings" w:cs="Wingdings" w:hint="default"/>
        <w:sz w:val="20"/>
        <w:szCs w:val="20"/>
      </w:rPr>
    </w:lvl>
  </w:abstractNum>
  <w:abstractNum w:abstractNumId="27" w15:restartNumberingAfterBreak="0">
    <w:nsid w:val="4C1E621B"/>
    <w:multiLevelType w:val="hybridMultilevel"/>
    <w:tmpl w:val="E288F73A"/>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8" w15:restartNumberingAfterBreak="0">
    <w:nsid w:val="4C924331"/>
    <w:multiLevelType w:val="hybridMultilevel"/>
    <w:tmpl w:val="E8B4D30A"/>
    <w:lvl w:ilvl="0" w:tplc="966C590E">
      <w:start w:val="1"/>
      <w:numFmt w:val="bullet"/>
      <w:lvlText w:val=""/>
      <w:lvlJc w:val="left"/>
      <w:pPr>
        <w:tabs>
          <w:tab w:val="num" w:pos="780"/>
        </w:tabs>
        <w:ind w:left="78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E537FFE"/>
    <w:multiLevelType w:val="hybridMultilevel"/>
    <w:tmpl w:val="08065316"/>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53385751"/>
    <w:multiLevelType w:val="hybridMultilevel"/>
    <w:tmpl w:val="0E369900"/>
    <w:lvl w:ilvl="0" w:tplc="0409000B">
      <w:start w:val="1"/>
      <w:numFmt w:val="bullet"/>
      <w:lvlText w:val=""/>
      <w:lvlJc w:val="left"/>
      <w:pPr>
        <w:tabs>
          <w:tab w:val="num" w:pos="360"/>
        </w:tabs>
        <w:ind w:left="360" w:hanging="360"/>
      </w:pPr>
      <w:rPr>
        <w:rFonts w:ascii="Wingdings" w:hAnsi="Wingdings" w:cs="Wingdings" w:hint="default"/>
      </w:rPr>
    </w:lvl>
    <w:lvl w:ilvl="1" w:tplc="0409000B">
      <w:start w:val="1"/>
      <w:numFmt w:val="bullet"/>
      <w:lvlText w:val=""/>
      <w:lvlJc w:val="left"/>
      <w:pPr>
        <w:tabs>
          <w:tab w:val="num" w:pos="360"/>
        </w:tabs>
        <w:ind w:left="360" w:hanging="360"/>
      </w:pPr>
      <w:rPr>
        <w:rFonts w:ascii="Wingdings" w:hAnsi="Wingdings" w:cs="Wingdings"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1" w15:restartNumberingAfterBreak="0">
    <w:nsid w:val="53437137"/>
    <w:multiLevelType w:val="hybridMultilevel"/>
    <w:tmpl w:val="3ED6202A"/>
    <w:lvl w:ilvl="0" w:tplc="4FA25310">
      <w:start w:val="1"/>
      <w:numFmt w:val="bullet"/>
      <w:lvlText w:val=""/>
      <w:lvlJc w:val="left"/>
      <w:pPr>
        <w:tabs>
          <w:tab w:val="num" w:pos="720"/>
        </w:tabs>
        <w:ind w:left="720" w:hanging="360"/>
      </w:pPr>
      <w:rPr>
        <w:rFonts w:ascii="Symbol" w:hAnsi="Symbol" w:cs="Symbol" w:hint="default"/>
      </w:rPr>
    </w:lvl>
    <w:lvl w:ilvl="1" w:tplc="DF8ECB24">
      <w:start w:val="1"/>
      <w:numFmt w:val="bullet"/>
      <w:lvlText w:val="o"/>
      <w:lvlJc w:val="left"/>
      <w:pPr>
        <w:tabs>
          <w:tab w:val="num" w:pos="1440"/>
        </w:tabs>
        <w:ind w:left="1440" w:hanging="360"/>
      </w:pPr>
      <w:rPr>
        <w:rFonts w:ascii="Courier New" w:hAnsi="Courier New" w:cs="Courier New" w:hint="default"/>
      </w:rPr>
    </w:lvl>
    <w:lvl w:ilvl="2" w:tplc="B5669C3E">
      <w:start w:val="1"/>
      <w:numFmt w:val="bullet"/>
      <w:lvlText w:val=""/>
      <w:lvlJc w:val="left"/>
      <w:pPr>
        <w:tabs>
          <w:tab w:val="num" w:pos="2160"/>
        </w:tabs>
        <w:ind w:left="2160" w:hanging="360"/>
      </w:pPr>
      <w:rPr>
        <w:rFonts w:ascii="Wingdings" w:hAnsi="Wingdings" w:cs="Wingdings" w:hint="default"/>
      </w:rPr>
    </w:lvl>
    <w:lvl w:ilvl="3" w:tplc="91E219AC">
      <w:start w:val="1"/>
      <w:numFmt w:val="bullet"/>
      <w:lvlText w:val=""/>
      <w:lvlJc w:val="left"/>
      <w:pPr>
        <w:tabs>
          <w:tab w:val="num" w:pos="2880"/>
        </w:tabs>
        <w:ind w:left="2880" w:hanging="360"/>
      </w:pPr>
      <w:rPr>
        <w:rFonts w:ascii="Symbol" w:hAnsi="Symbol" w:cs="Symbol" w:hint="default"/>
      </w:rPr>
    </w:lvl>
    <w:lvl w:ilvl="4" w:tplc="249022B0">
      <w:start w:val="1"/>
      <w:numFmt w:val="bullet"/>
      <w:lvlText w:val="o"/>
      <w:lvlJc w:val="left"/>
      <w:pPr>
        <w:tabs>
          <w:tab w:val="num" w:pos="3600"/>
        </w:tabs>
        <w:ind w:left="3600" w:hanging="360"/>
      </w:pPr>
      <w:rPr>
        <w:rFonts w:ascii="Courier New" w:hAnsi="Courier New" w:cs="Courier New" w:hint="default"/>
      </w:rPr>
    </w:lvl>
    <w:lvl w:ilvl="5" w:tplc="20B402E4">
      <w:start w:val="1"/>
      <w:numFmt w:val="bullet"/>
      <w:lvlText w:val=""/>
      <w:lvlJc w:val="left"/>
      <w:pPr>
        <w:tabs>
          <w:tab w:val="num" w:pos="4320"/>
        </w:tabs>
        <w:ind w:left="4320" w:hanging="360"/>
      </w:pPr>
      <w:rPr>
        <w:rFonts w:ascii="Wingdings" w:hAnsi="Wingdings" w:cs="Wingdings" w:hint="default"/>
      </w:rPr>
    </w:lvl>
    <w:lvl w:ilvl="6" w:tplc="663ED910">
      <w:start w:val="1"/>
      <w:numFmt w:val="bullet"/>
      <w:lvlText w:val=""/>
      <w:lvlJc w:val="left"/>
      <w:pPr>
        <w:tabs>
          <w:tab w:val="num" w:pos="5040"/>
        </w:tabs>
        <w:ind w:left="5040" w:hanging="360"/>
      </w:pPr>
      <w:rPr>
        <w:rFonts w:ascii="Symbol" w:hAnsi="Symbol" w:cs="Symbol" w:hint="default"/>
      </w:rPr>
    </w:lvl>
    <w:lvl w:ilvl="7" w:tplc="FE5477BE">
      <w:start w:val="1"/>
      <w:numFmt w:val="bullet"/>
      <w:lvlText w:val="o"/>
      <w:lvlJc w:val="left"/>
      <w:pPr>
        <w:tabs>
          <w:tab w:val="num" w:pos="5760"/>
        </w:tabs>
        <w:ind w:left="5760" w:hanging="360"/>
      </w:pPr>
      <w:rPr>
        <w:rFonts w:ascii="Courier New" w:hAnsi="Courier New" w:cs="Courier New" w:hint="default"/>
      </w:rPr>
    </w:lvl>
    <w:lvl w:ilvl="8" w:tplc="1CBCB03E">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64E3895"/>
    <w:multiLevelType w:val="hybridMultilevel"/>
    <w:tmpl w:val="ECB2130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15:restartNumberingAfterBreak="0">
    <w:nsid w:val="591702C5"/>
    <w:multiLevelType w:val="hybridMultilevel"/>
    <w:tmpl w:val="D322510E"/>
    <w:lvl w:ilvl="0" w:tplc="FFFFFFFF">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5B564ED3"/>
    <w:multiLevelType w:val="hybridMultilevel"/>
    <w:tmpl w:val="56F6ACCE"/>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636A20E7"/>
    <w:multiLevelType w:val="hybridMultilevel"/>
    <w:tmpl w:val="083AE604"/>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6" w15:restartNumberingAfterBreak="0">
    <w:nsid w:val="654E2A47"/>
    <w:multiLevelType w:val="hybridMultilevel"/>
    <w:tmpl w:val="3FE212EA"/>
    <w:lvl w:ilvl="0" w:tplc="0409000B">
      <w:start w:val="1"/>
      <w:numFmt w:val="bullet"/>
      <w:lvlText w:val=""/>
      <w:lvlJc w:val="left"/>
      <w:pPr>
        <w:tabs>
          <w:tab w:val="num" w:pos="1440"/>
        </w:tabs>
        <w:ind w:left="1440" w:hanging="360"/>
      </w:pPr>
      <w:rPr>
        <w:rFonts w:ascii="Wingdings" w:hAnsi="Wingdings" w:cs="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37" w15:restartNumberingAfterBreak="0">
    <w:nsid w:val="682D53FA"/>
    <w:multiLevelType w:val="hybridMultilevel"/>
    <w:tmpl w:val="A752A542"/>
    <w:lvl w:ilvl="0" w:tplc="0409000B">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8" w15:restartNumberingAfterBreak="0">
    <w:nsid w:val="6D0E0909"/>
    <w:multiLevelType w:val="hybridMultilevel"/>
    <w:tmpl w:val="B4EC5E44"/>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70B6448C"/>
    <w:multiLevelType w:val="hybridMultilevel"/>
    <w:tmpl w:val="A85087CE"/>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0" w15:restartNumberingAfterBreak="0">
    <w:nsid w:val="74662BF9"/>
    <w:multiLevelType w:val="hybridMultilevel"/>
    <w:tmpl w:val="F14C96B0"/>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789F4868"/>
    <w:multiLevelType w:val="hybridMultilevel"/>
    <w:tmpl w:val="16BA6458"/>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A1F38A9"/>
    <w:multiLevelType w:val="hybridMultilevel"/>
    <w:tmpl w:val="B172D76C"/>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7A770C5E"/>
    <w:multiLevelType w:val="hybridMultilevel"/>
    <w:tmpl w:val="4E7C3B32"/>
    <w:lvl w:ilvl="0" w:tplc="6F7C4300">
      <w:start w:val="1"/>
      <w:numFmt w:val="bullet"/>
      <w:lvlText w:val=""/>
      <w:lvlJc w:val="left"/>
      <w:pPr>
        <w:tabs>
          <w:tab w:val="num" w:pos="720"/>
        </w:tabs>
        <w:ind w:left="720" w:hanging="360"/>
      </w:pPr>
      <w:rPr>
        <w:rFonts w:ascii="Symbol" w:hAnsi="Symbol" w:cs="Symbol" w:hint="default"/>
      </w:rPr>
    </w:lvl>
    <w:lvl w:ilvl="1" w:tplc="AF281A3E">
      <w:start w:val="1"/>
      <w:numFmt w:val="bullet"/>
      <w:lvlText w:val="o"/>
      <w:lvlJc w:val="left"/>
      <w:pPr>
        <w:tabs>
          <w:tab w:val="num" w:pos="1440"/>
        </w:tabs>
        <w:ind w:left="1440" w:hanging="360"/>
      </w:pPr>
      <w:rPr>
        <w:rFonts w:ascii="Courier New" w:hAnsi="Courier New" w:cs="Courier New" w:hint="default"/>
      </w:rPr>
    </w:lvl>
    <w:lvl w:ilvl="2" w:tplc="1A349D08">
      <w:start w:val="1"/>
      <w:numFmt w:val="bullet"/>
      <w:lvlText w:val=""/>
      <w:lvlJc w:val="left"/>
      <w:pPr>
        <w:tabs>
          <w:tab w:val="num" w:pos="2160"/>
        </w:tabs>
        <w:ind w:left="2160" w:hanging="360"/>
      </w:pPr>
      <w:rPr>
        <w:rFonts w:ascii="Wingdings" w:hAnsi="Wingdings" w:cs="Wingdings" w:hint="default"/>
      </w:rPr>
    </w:lvl>
    <w:lvl w:ilvl="3" w:tplc="B70A68AA">
      <w:start w:val="1"/>
      <w:numFmt w:val="bullet"/>
      <w:lvlText w:val=""/>
      <w:lvlJc w:val="left"/>
      <w:pPr>
        <w:tabs>
          <w:tab w:val="num" w:pos="2880"/>
        </w:tabs>
        <w:ind w:left="2880" w:hanging="360"/>
      </w:pPr>
      <w:rPr>
        <w:rFonts w:ascii="Symbol" w:hAnsi="Symbol" w:cs="Symbol" w:hint="default"/>
      </w:rPr>
    </w:lvl>
    <w:lvl w:ilvl="4" w:tplc="DE469F38">
      <w:start w:val="1"/>
      <w:numFmt w:val="bullet"/>
      <w:lvlText w:val="o"/>
      <w:lvlJc w:val="left"/>
      <w:pPr>
        <w:tabs>
          <w:tab w:val="num" w:pos="3600"/>
        </w:tabs>
        <w:ind w:left="3600" w:hanging="360"/>
      </w:pPr>
      <w:rPr>
        <w:rFonts w:ascii="Courier New" w:hAnsi="Courier New" w:cs="Courier New" w:hint="default"/>
      </w:rPr>
    </w:lvl>
    <w:lvl w:ilvl="5" w:tplc="D7FEE5F2">
      <w:start w:val="1"/>
      <w:numFmt w:val="bullet"/>
      <w:lvlText w:val=""/>
      <w:lvlJc w:val="left"/>
      <w:pPr>
        <w:tabs>
          <w:tab w:val="num" w:pos="4320"/>
        </w:tabs>
        <w:ind w:left="4320" w:hanging="360"/>
      </w:pPr>
      <w:rPr>
        <w:rFonts w:ascii="Wingdings" w:hAnsi="Wingdings" w:cs="Wingdings" w:hint="default"/>
      </w:rPr>
    </w:lvl>
    <w:lvl w:ilvl="6" w:tplc="F170FE04">
      <w:start w:val="1"/>
      <w:numFmt w:val="bullet"/>
      <w:lvlText w:val=""/>
      <w:lvlJc w:val="left"/>
      <w:pPr>
        <w:tabs>
          <w:tab w:val="num" w:pos="5040"/>
        </w:tabs>
        <w:ind w:left="5040" w:hanging="360"/>
      </w:pPr>
      <w:rPr>
        <w:rFonts w:ascii="Symbol" w:hAnsi="Symbol" w:cs="Symbol" w:hint="default"/>
      </w:rPr>
    </w:lvl>
    <w:lvl w:ilvl="7" w:tplc="A8FA031E">
      <w:start w:val="1"/>
      <w:numFmt w:val="bullet"/>
      <w:lvlText w:val="o"/>
      <w:lvlJc w:val="left"/>
      <w:pPr>
        <w:tabs>
          <w:tab w:val="num" w:pos="5760"/>
        </w:tabs>
        <w:ind w:left="5760" w:hanging="360"/>
      </w:pPr>
      <w:rPr>
        <w:rFonts w:ascii="Courier New" w:hAnsi="Courier New" w:cs="Courier New" w:hint="default"/>
      </w:rPr>
    </w:lvl>
    <w:lvl w:ilvl="8" w:tplc="E4BC886C">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CED606B"/>
    <w:multiLevelType w:val="hybridMultilevel"/>
    <w:tmpl w:val="D1368AD6"/>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5" w15:restartNumberingAfterBreak="0">
    <w:nsid w:val="7CF5078D"/>
    <w:multiLevelType w:val="hybridMultilevel"/>
    <w:tmpl w:val="9FF87772"/>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D7F3994"/>
    <w:multiLevelType w:val="hybridMultilevel"/>
    <w:tmpl w:val="237C8DBC"/>
    <w:lvl w:ilvl="0" w:tplc="05FE60E8">
      <w:start w:val="1"/>
      <w:numFmt w:val="bullet"/>
      <w:lvlText w:val=""/>
      <w:lvlJc w:val="left"/>
      <w:pPr>
        <w:tabs>
          <w:tab w:val="num" w:pos="1080"/>
        </w:tabs>
        <w:ind w:left="1080" w:hanging="360"/>
      </w:pPr>
      <w:rPr>
        <w:rFonts w:ascii="Wingdings" w:hAnsi="Wingdings" w:cs="Wingdings" w:hint="default"/>
        <w:strike w:val="0"/>
        <w:dstrike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E097043"/>
    <w:multiLevelType w:val="hybridMultilevel"/>
    <w:tmpl w:val="1A26A3D8"/>
    <w:lvl w:ilvl="0" w:tplc="0409000B">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8" w15:restartNumberingAfterBreak="0">
    <w:nsid w:val="7E6F301E"/>
    <w:multiLevelType w:val="hybridMultilevel"/>
    <w:tmpl w:val="63C843C2"/>
    <w:lvl w:ilvl="0" w:tplc="FFFFFFFF">
      <w:start w:val="1"/>
      <w:numFmt w:val="bullet"/>
      <w:lvlText w:val=""/>
      <w:lvlJc w:val="left"/>
      <w:pPr>
        <w:tabs>
          <w:tab w:val="num" w:pos="450"/>
        </w:tabs>
        <w:ind w:left="45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16cid:durableId="16859527">
    <w:abstractNumId w:val="1"/>
  </w:num>
  <w:num w:numId="2" w16cid:durableId="950554964">
    <w:abstractNumId w:val="4"/>
  </w:num>
  <w:num w:numId="3" w16cid:durableId="2038702747">
    <w:abstractNumId w:val="31"/>
  </w:num>
  <w:num w:numId="4" w16cid:durableId="1500340980">
    <w:abstractNumId w:val="22"/>
  </w:num>
  <w:num w:numId="5" w16cid:durableId="672420463">
    <w:abstractNumId w:val="14"/>
  </w:num>
  <w:num w:numId="6" w16cid:durableId="102502871">
    <w:abstractNumId w:val="43"/>
  </w:num>
  <w:num w:numId="7" w16cid:durableId="1447969036">
    <w:abstractNumId w:val="15"/>
  </w:num>
  <w:num w:numId="8" w16cid:durableId="1777094591">
    <w:abstractNumId w:val="10"/>
  </w:num>
  <w:num w:numId="9" w16cid:durableId="1458600992">
    <w:abstractNumId w:val="25"/>
  </w:num>
  <w:num w:numId="10" w16cid:durableId="132674901">
    <w:abstractNumId w:val="33"/>
  </w:num>
  <w:num w:numId="11" w16cid:durableId="1056010275">
    <w:abstractNumId w:val="7"/>
  </w:num>
  <w:num w:numId="12" w16cid:durableId="193543632">
    <w:abstractNumId w:val="38"/>
  </w:num>
  <w:num w:numId="13" w16cid:durableId="866064160">
    <w:abstractNumId w:val="24"/>
  </w:num>
  <w:num w:numId="14" w16cid:durableId="131020865">
    <w:abstractNumId w:val="46"/>
  </w:num>
  <w:num w:numId="15" w16cid:durableId="138496217">
    <w:abstractNumId w:val="3"/>
  </w:num>
  <w:num w:numId="16" w16cid:durableId="170031372">
    <w:abstractNumId w:val="6"/>
  </w:num>
  <w:num w:numId="17" w16cid:durableId="394353710">
    <w:abstractNumId w:val="13"/>
  </w:num>
  <w:num w:numId="18" w16cid:durableId="335233657">
    <w:abstractNumId w:val="9"/>
  </w:num>
  <w:num w:numId="19" w16cid:durableId="1699891685">
    <w:abstractNumId w:val="21"/>
  </w:num>
  <w:num w:numId="20" w16cid:durableId="863981590">
    <w:abstractNumId w:val="18"/>
  </w:num>
  <w:num w:numId="21" w16cid:durableId="1179731492">
    <w:abstractNumId w:val="11"/>
  </w:num>
  <w:num w:numId="22" w16cid:durableId="1259412475">
    <w:abstractNumId w:val="19"/>
  </w:num>
  <w:num w:numId="23" w16cid:durableId="1350527802">
    <w:abstractNumId w:val="23"/>
  </w:num>
  <w:num w:numId="24" w16cid:durableId="1639409495">
    <w:abstractNumId w:val="8"/>
  </w:num>
  <w:num w:numId="25" w16cid:durableId="1843398737">
    <w:abstractNumId w:val="34"/>
  </w:num>
  <w:num w:numId="26" w16cid:durableId="938568377">
    <w:abstractNumId w:val="41"/>
  </w:num>
  <w:num w:numId="27" w16cid:durableId="657464268">
    <w:abstractNumId w:val="40"/>
  </w:num>
  <w:num w:numId="28" w16cid:durableId="6910715">
    <w:abstractNumId w:val="35"/>
  </w:num>
  <w:num w:numId="29" w16cid:durableId="719017434">
    <w:abstractNumId w:val="0"/>
  </w:num>
  <w:num w:numId="30" w16cid:durableId="861551348">
    <w:abstractNumId w:val="47"/>
  </w:num>
  <w:num w:numId="31" w16cid:durableId="215549054">
    <w:abstractNumId w:val="5"/>
  </w:num>
  <w:num w:numId="32" w16cid:durableId="296759584">
    <w:abstractNumId w:val="26"/>
  </w:num>
  <w:num w:numId="33" w16cid:durableId="278536984">
    <w:abstractNumId w:val="2"/>
  </w:num>
  <w:num w:numId="34" w16cid:durableId="429087437">
    <w:abstractNumId w:val="36"/>
  </w:num>
  <w:num w:numId="35" w16cid:durableId="1779452130">
    <w:abstractNumId w:val="45"/>
  </w:num>
  <w:num w:numId="36" w16cid:durableId="1874077013">
    <w:abstractNumId w:val="30"/>
  </w:num>
  <w:num w:numId="37" w16cid:durableId="1130513036">
    <w:abstractNumId w:val="44"/>
  </w:num>
  <w:num w:numId="38" w16cid:durableId="641426490">
    <w:abstractNumId w:val="48"/>
  </w:num>
  <w:num w:numId="39" w16cid:durableId="1222401164">
    <w:abstractNumId w:val="42"/>
  </w:num>
  <w:num w:numId="40" w16cid:durableId="767889982">
    <w:abstractNumId w:val="39"/>
  </w:num>
  <w:num w:numId="41" w16cid:durableId="1861158540">
    <w:abstractNumId w:val="17"/>
  </w:num>
  <w:num w:numId="42" w16cid:durableId="51347182">
    <w:abstractNumId w:val="29"/>
  </w:num>
  <w:num w:numId="43" w16cid:durableId="1313944372">
    <w:abstractNumId w:val="37"/>
  </w:num>
  <w:num w:numId="44" w16cid:durableId="1937470298">
    <w:abstractNumId w:val="28"/>
  </w:num>
  <w:num w:numId="45" w16cid:durableId="729692760">
    <w:abstractNumId w:val="16"/>
  </w:num>
  <w:num w:numId="46" w16cid:durableId="1234507407">
    <w:abstractNumId w:val="32"/>
  </w:num>
  <w:num w:numId="47" w16cid:durableId="1489639580">
    <w:abstractNumId w:val="20"/>
  </w:num>
  <w:num w:numId="48" w16cid:durableId="1003973795">
    <w:abstractNumId w:val="27"/>
  </w:num>
  <w:num w:numId="49" w16cid:durableId="4630434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050"/>
    <w:rsid w:val="00010AC6"/>
    <w:rsid w:val="00037A0C"/>
    <w:rsid w:val="000628C4"/>
    <w:rsid w:val="00070363"/>
    <w:rsid w:val="0008628B"/>
    <w:rsid w:val="0009725D"/>
    <w:rsid w:val="000A1153"/>
    <w:rsid w:val="000B3F25"/>
    <w:rsid w:val="000C319D"/>
    <w:rsid w:val="000C3A82"/>
    <w:rsid w:val="000E0929"/>
    <w:rsid w:val="000F4384"/>
    <w:rsid w:val="001149A8"/>
    <w:rsid w:val="00187A5E"/>
    <w:rsid w:val="00195FA7"/>
    <w:rsid w:val="001E2F1F"/>
    <w:rsid w:val="001F5294"/>
    <w:rsid w:val="001F66BD"/>
    <w:rsid w:val="002122DE"/>
    <w:rsid w:val="00214DDE"/>
    <w:rsid w:val="00231705"/>
    <w:rsid w:val="00251F92"/>
    <w:rsid w:val="002A039B"/>
    <w:rsid w:val="002A121B"/>
    <w:rsid w:val="002A4DFD"/>
    <w:rsid w:val="002A6409"/>
    <w:rsid w:val="002A7E5C"/>
    <w:rsid w:val="0030488B"/>
    <w:rsid w:val="00312452"/>
    <w:rsid w:val="003253D1"/>
    <w:rsid w:val="0032698D"/>
    <w:rsid w:val="00351F05"/>
    <w:rsid w:val="003600F3"/>
    <w:rsid w:val="003A04DC"/>
    <w:rsid w:val="003A0567"/>
    <w:rsid w:val="003B084D"/>
    <w:rsid w:val="003B0DCB"/>
    <w:rsid w:val="003B2BF9"/>
    <w:rsid w:val="003C0B05"/>
    <w:rsid w:val="003C43DC"/>
    <w:rsid w:val="003E033C"/>
    <w:rsid w:val="003F7CC4"/>
    <w:rsid w:val="00423268"/>
    <w:rsid w:val="004405CE"/>
    <w:rsid w:val="00441BC8"/>
    <w:rsid w:val="00451384"/>
    <w:rsid w:val="00461E41"/>
    <w:rsid w:val="00476375"/>
    <w:rsid w:val="0048302E"/>
    <w:rsid w:val="004A2D40"/>
    <w:rsid w:val="004B2456"/>
    <w:rsid w:val="004D1488"/>
    <w:rsid w:val="00506C19"/>
    <w:rsid w:val="00527920"/>
    <w:rsid w:val="00537B28"/>
    <w:rsid w:val="005530E0"/>
    <w:rsid w:val="00586958"/>
    <w:rsid w:val="005902B5"/>
    <w:rsid w:val="00597954"/>
    <w:rsid w:val="005B541E"/>
    <w:rsid w:val="005E6B18"/>
    <w:rsid w:val="005F766B"/>
    <w:rsid w:val="005F7978"/>
    <w:rsid w:val="00601050"/>
    <w:rsid w:val="006127A6"/>
    <w:rsid w:val="00624811"/>
    <w:rsid w:val="00683865"/>
    <w:rsid w:val="00684EEC"/>
    <w:rsid w:val="00691FB6"/>
    <w:rsid w:val="00695E75"/>
    <w:rsid w:val="006A4E4E"/>
    <w:rsid w:val="006C0DEB"/>
    <w:rsid w:val="006D74E1"/>
    <w:rsid w:val="006E207D"/>
    <w:rsid w:val="006F7AD4"/>
    <w:rsid w:val="007578A9"/>
    <w:rsid w:val="00763DD6"/>
    <w:rsid w:val="00766ABF"/>
    <w:rsid w:val="0078547D"/>
    <w:rsid w:val="007928AA"/>
    <w:rsid w:val="007A7CB8"/>
    <w:rsid w:val="007C2299"/>
    <w:rsid w:val="007D481F"/>
    <w:rsid w:val="007E4197"/>
    <w:rsid w:val="007E75A5"/>
    <w:rsid w:val="007F072B"/>
    <w:rsid w:val="0080014C"/>
    <w:rsid w:val="00805D5A"/>
    <w:rsid w:val="00827CA1"/>
    <w:rsid w:val="0083040E"/>
    <w:rsid w:val="00852707"/>
    <w:rsid w:val="0085540B"/>
    <w:rsid w:val="008900BB"/>
    <w:rsid w:val="00893E5C"/>
    <w:rsid w:val="008A2C1B"/>
    <w:rsid w:val="008E0B27"/>
    <w:rsid w:val="008E4805"/>
    <w:rsid w:val="008E7BD2"/>
    <w:rsid w:val="00927174"/>
    <w:rsid w:val="0097118B"/>
    <w:rsid w:val="00985EBA"/>
    <w:rsid w:val="00996666"/>
    <w:rsid w:val="009A5935"/>
    <w:rsid w:val="009B06D3"/>
    <w:rsid w:val="009D22DE"/>
    <w:rsid w:val="009E13B4"/>
    <w:rsid w:val="009F5A0F"/>
    <w:rsid w:val="00A06354"/>
    <w:rsid w:val="00A122EE"/>
    <w:rsid w:val="00A579E7"/>
    <w:rsid w:val="00A61F46"/>
    <w:rsid w:val="00A6613E"/>
    <w:rsid w:val="00A80525"/>
    <w:rsid w:val="00A80ACC"/>
    <w:rsid w:val="00A83332"/>
    <w:rsid w:val="00AC6980"/>
    <w:rsid w:val="00B04B03"/>
    <w:rsid w:val="00B37752"/>
    <w:rsid w:val="00B41897"/>
    <w:rsid w:val="00B4249C"/>
    <w:rsid w:val="00B56445"/>
    <w:rsid w:val="00B67A6F"/>
    <w:rsid w:val="00B8114A"/>
    <w:rsid w:val="00B83319"/>
    <w:rsid w:val="00B91FEA"/>
    <w:rsid w:val="00B936B1"/>
    <w:rsid w:val="00B955EE"/>
    <w:rsid w:val="00BD041D"/>
    <w:rsid w:val="00BD15B1"/>
    <w:rsid w:val="00C01AAE"/>
    <w:rsid w:val="00C044EE"/>
    <w:rsid w:val="00C17E74"/>
    <w:rsid w:val="00C318F5"/>
    <w:rsid w:val="00C53E55"/>
    <w:rsid w:val="00C631D3"/>
    <w:rsid w:val="00C87335"/>
    <w:rsid w:val="00CA335B"/>
    <w:rsid w:val="00CA7A6A"/>
    <w:rsid w:val="00CB633C"/>
    <w:rsid w:val="00CB78E5"/>
    <w:rsid w:val="00CE7FD9"/>
    <w:rsid w:val="00CF43D7"/>
    <w:rsid w:val="00CF7D6A"/>
    <w:rsid w:val="00D0352A"/>
    <w:rsid w:val="00D51655"/>
    <w:rsid w:val="00D81943"/>
    <w:rsid w:val="00D860AE"/>
    <w:rsid w:val="00DB1BB0"/>
    <w:rsid w:val="00DC062D"/>
    <w:rsid w:val="00DC0644"/>
    <w:rsid w:val="00DC1301"/>
    <w:rsid w:val="00DF39D2"/>
    <w:rsid w:val="00E036F0"/>
    <w:rsid w:val="00E21737"/>
    <w:rsid w:val="00E43F92"/>
    <w:rsid w:val="00E679FF"/>
    <w:rsid w:val="00E719E1"/>
    <w:rsid w:val="00E82A8C"/>
    <w:rsid w:val="00EA0346"/>
    <w:rsid w:val="00EB2D76"/>
    <w:rsid w:val="00EC12FF"/>
    <w:rsid w:val="00EE16D0"/>
    <w:rsid w:val="00F01CA3"/>
    <w:rsid w:val="00F15E26"/>
    <w:rsid w:val="00F35DF9"/>
    <w:rsid w:val="00F47752"/>
    <w:rsid w:val="00F67EE0"/>
    <w:rsid w:val="00F825D7"/>
    <w:rsid w:val="00F97845"/>
    <w:rsid w:val="00FC2715"/>
    <w:rsid w:val="00FE3185"/>
    <w:rsid w:val="00FF1666"/>
    <w:rsid w:val="00FF6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A2BF72"/>
  <w15:docId w15:val="{08DC60E1-66FC-45BF-876C-AC68CEB71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845"/>
    <w:rPr>
      <w:sz w:val="24"/>
      <w:szCs w:val="24"/>
    </w:rPr>
  </w:style>
  <w:style w:type="paragraph" w:styleId="Heading1">
    <w:name w:val="heading 1"/>
    <w:basedOn w:val="Normal"/>
    <w:next w:val="Normal"/>
    <w:link w:val="Heading1Char"/>
    <w:uiPriority w:val="99"/>
    <w:qFormat/>
    <w:rsid w:val="00F97845"/>
    <w:pPr>
      <w:keepNext/>
      <w:outlineLvl w:val="0"/>
    </w:pPr>
    <w:rPr>
      <w:b/>
      <w:bCs/>
    </w:rPr>
  </w:style>
  <w:style w:type="paragraph" w:styleId="Heading2">
    <w:name w:val="heading 2"/>
    <w:basedOn w:val="Normal"/>
    <w:next w:val="Normal"/>
    <w:link w:val="Heading2Char"/>
    <w:uiPriority w:val="99"/>
    <w:qFormat/>
    <w:rsid w:val="00F97845"/>
    <w:pPr>
      <w:keepNext/>
      <w:outlineLvl w:val="1"/>
    </w:pPr>
    <w:rPr>
      <w:b/>
      <w:bCs/>
      <w:u w:val="single"/>
    </w:rPr>
  </w:style>
  <w:style w:type="paragraph" w:styleId="Heading3">
    <w:name w:val="heading 3"/>
    <w:basedOn w:val="Normal"/>
    <w:next w:val="Normal"/>
    <w:link w:val="Heading3Char"/>
    <w:uiPriority w:val="99"/>
    <w:qFormat/>
    <w:rsid w:val="00F97845"/>
    <w:pPr>
      <w:keepNext/>
      <w:jc w:val="both"/>
      <w:outlineLvl w:val="2"/>
    </w:pPr>
    <w:rPr>
      <w:b/>
      <w:bCs/>
      <w:sz w:val="20"/>
      <w:szCs w:val="20"/>
      <w:u w:val="single"/>
    </w:rPr>
  </w:style>
  <w:style w:type="paragraph" w:styleId="Heading4">
    <w:name w:val="heading 4"/>
    <w:basedOn w:val="Normal"/>
    <w:next w:val="Normal"/>
    <w:link w:val="Heading4Char"/>
    <w:uiPriority w:val="99"/>
    <w:qFormat/>
    <w:rsid w:val="00F97845"/>
    <w:pPr>
      <w:keepNext/>
      <w:jc w:val="center"/>
      <w:outlineLvl w:val="3"/>
    </w:pPr>
    <w:rPr>
      <w:b/>
      <w:bCs/>
      <w:sz w:val="22"/>
      <w:szCs w:val="22"/>
    </w:rPr>
  </w:style>
  <w:style w:type="paragraph" w:styleId="Heading5">
    <w:name w:val="heading 5"/>
    <w:basedOn w:val="Normal"/>
    <w:next w:val="Normal"/>
    <w:link w:val="Heading5Char"/>
    <w:uiPriority w:val="99"/>
    <w:qFormat/>
    <w:rsid w:val="00F97845"/>
    <w:pPr>
      <w:keepNext/>
      <w:outlineLvl w:val="4"/>
    </w:pPr>
    <w:rPr>
      <w:b/>
      <w:bCs/>
      <w:sz w:val="22"/>
      <w:szCs w:val="22"/>
    </w:rPr>
  </w:style>
  <w:style w:type="paragraph" w:styleId="Heading6">
    <w:name w:val="heading 6"/>
    <w:basedOn w:val="Normal"/>
    <w:next w:val="Normal"/>
    <w:link w:val="Heading6Char"/>
    <w:uiPriority w:val="99"/>
    <w:qFormat/>
    <w:rsid w:val="00F97845"/>
    <w:pPr>
      <w:keepNext/>
      <w:jc w:val="both"/>
      <w:outlineLvl w:val="5"/>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43F92"/>
    <w:rPr>
      <w:b/>
      <w:bCs/>
      <w:sz w:val="24"/>
      <w:szCs w:val="24"/>
    </w:rPr>
  </w:style>
  <w:style w:type="character" w:customStyle="1" w:styleId="Heading2Char">
    <w:name w:val="Heading 2 Char"/>
    <w:basedOn w:val="DefaultParagraphFont"/>
    <w:link w:val="Heading2"/>
    <w:uiPriority w:val="9"/>
    <w:semiHidden/>
    <w:rsid w:val="00C5739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C5739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5739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C5739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C5739F"/>
    <w:rPr>
      <w:rFonts w:asciiTheme="minorHAnsi" w:eastAsiaTheme="minorEastAsia" w:hAnsiTheme="minorHAnsi" w:cstheme="minorBidi"/>
      <w:b/>
      <w:bCs/>
    </w:rPr>
  </w:style>
  <w:style w:type="paragraph" w:styleId="BodyText">
    <w:name w:val="Body Text"/>
    <w:basedOn w:val="Normal"/>
    <w:link w:val="BodyTextChar"/>
    <w:uiPriority w:val="99"/>
    <w:rsid w:val="00F97845"/>
    <w:pPr>
      <w:jc w:val="both"/>
    </w:pPr>
    <w:rPr>
      <w:sz w:val="20"/>
      <w:szCs w:val="20"/>
    </w:rPr>
  </w:style>
  <w:style w:type="character" w:customStyle="1" w:styleId="BodyTextChar">
    <w:name w:val="Body Text Char"/>
    <w:basedOn w:val="DefaultParagraphFont"/>
    <w:link w:val="BodyText"/>
    <w:uiPriority w:val="99"/>
    <w:rsid w:val="0097118B"/>
  </w:style>
  <w:style w:type="paragraph" w:styleId="BodyText2">
    <w:name w:val="Body Text 2"/>
    <w:basedOn w:val="Normal"/>
    <w:link w:val="BodyText2Char"/>
    <w:uiPriority w:val="99"/>
    <w:semiHidden/>
    <w:rsid w:val="00F97845"/>
    <w:pPr>
      <w:ind w:left="180"/>
      <w:jc w:val="both"/>
    </w:pPr>
  </w:style>
  <w:style w:type="character" w:customStyle="1" w:styleId="BodyText2Char">
    <w:name w:val="Body Text 2 Char"/>
    <w:basedOn w:val="DefaultParagraphFont"/>
    <w:link w:val="BodyText2"/>
    <w:uiPriority w:val="99"/>
    <w:semiHidden/>
    <w:rsid w:val="00C5739F"/>
    <w:rPr>
      <w:sz w:val="24"/>
      <w:szCs w:val="24"/>
    </w:rPr>
  </w:style>
  <w:style w:type="paragraph" w:styleId="Header">
    <w:name w:val="header"/>
    <w:basedOn w:val="Normal"/>
    <w:link w:val="HeaderChar"/>
    <w:uiPriority w:val="99"/>
    <w:semiHidden/>
    <w:rsid w:val="00F97845"/>
    <w:pPr>
      <w:tabs>
        <w:tab w:val="center" w:pos="4320"/>
        <w:tab w:val="right" w:pos="8640"/>
      </w:tabs>
    </w:pPr>
  </w:style>
  <w:style w:type="character" w:customStyle="1" w:styleId="HeaderChar">
    <w:name w:val="Header Char"/>
    <w:basedOn w:val="DefaultParagraphFont"/>
    <w:link w:val="Header"/>
    <w:uiPriority w:val="99"/>
    <w:semiHidden/>
    <w:rsid w:val="00C5739F"/>
    <w:rPr>
      <w:sz w:val="24"/>
      <w:szCs w:val="24"/>
    </w:rPr>
  </w:style>
  <w:style w:type="paragraph" w:styleId="Footer">
    <w:name w:val="footer"/>
    <w:basedOn w:val="Normal"/>
    <w:link w:val="FooterChar"/>
    <w:uiPriority w:val="99"/>
    <w:semiHidden/>
    <w:rsid w:val="00F97845"/>
    <w:pPr>
      <w:tabs>
        <w:tab w:val="center" w:pos="4320"/>
        <w:tab w:val="right" w:pos="8640"/>
      </w:tabs>
    </w:pPr>
  </w:style>
  <w:style w:type="character" w:customStyle="1" w:styleId="FooterChar">
    <w:name w:val="Footer Char"/>
    <w:basedOn w:val="DefaultParagraphFont"/>
    <w:link w:val="Footer"/>
    <w:uiPriority w:val="99"/>
    <w:semiHidden/>
    <w:rsid w:val="00C5739F"/>
    <w:rPr>
      <w:sz w:val="24"/>
      <w:szCs w:val="24"/>
    </w:rPr>
  </w:style>
  <w:style w:type="character" w:styleId="PageNumber">
    <w:name w:val="page number"/>
    <w:basedOn w:val="DefaultParagraphFont"/>
    <w:uiPriority w:val="99"/>
    <w:semiHidden/>
    <w:rsid w:val="00F97845"/>
  </w:style>
  <w:style w:type="paragraph" w:styleId="BodyText3">
    <w:name w:val="Body Text 3"/>
    <w:basedOn w:val="Normal"/>
    <w:next w:val="Normal"/>
    <w:link w:val="BodyText3Char"/>
    <w:uiPriority w:val="99"/>
    <w:semiHidden/>
    <w:rsid w:val="00F97845"/>
    <w:pPr>
      <w:autoSpaceDE w:val="0"/>
      <w:autoSpaceDN w:val="0"/>
      <w:adjustRightInd w:val="0"/>
    </w:pPr>
    <w:rPr>
      <w:rFonts w:ascii="PIOOLD+CGTimes,Bold" w:hAnsi="PIOOLD+CGTimes,Bold" w:cs="PIOOLD+CGTimes,Bold"/>
      <w:sz w:val="20"/>
      <w:szCs w:val="20"/>
    </w:rPr>
  </w:style>
  <w:style w:type="character" w:customStyle="1" w:styleId="BodyText3Char">
    <w:name w:val="Body Text 3 Char"/>
    <w:basedOn w:val="DefaultParagraphFont"/>
    <w:link w:val="BodyText3"/>
    <w:uiPriority w:val="99"/>
    <w:semiHidden/>
    <w:rsid w:val="00C5739F"/>
    <w:rPr>
      <w:sz w:val="16"/>
      <w:szCs w:val="16"/>
    </w:rPr>
  </w:style>
  <w:style w:type="paragraph" w:styleId="BlockText">
    <w:name w:val="Block Text"/>
    <w:basedOn w:val="Normal"/>
    <w:next w:val="Normal"/>
    <w:uiPriority w:val="99"/>
    <w:semiHidden/>
    <w:rsid w:val="00F97845"/>
    <w:pPr>
      <w:autoSpaceDE w:val="0"/>
      <w:autoSpaceDN w:val="0"/>
      <w:adjustRightInd w:val="0"/>
    </w:pPr>
    <w:rPr>
      <w:rFonts w:ascii="PIOOLD+CGTimes,Bold" w:hAnsi="PIOOLD+CGTimes,Bold" w:cs="PIOOLD+CGTimes,Bold"/>
      <w:sz w:val="20"/>
      <w:szCs w:val="20"/>
    </w:rPr>
  </w:style>
  <w:style w:type="paragraph" w:customStyle="1" w:styleId="Default">
    <w:name w:val="Default"/>
    <w:uiPriority w:val="99"/>
    <w:rsid w:val="00F97845"/>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iPriority w:val="99"/>
    <w:semiHidden/>
    <w:rsid w:val="00F97845"/>
    <w:pPr>
      <w:ind w:left="720"/>
      <w:jc w:val="both"/>
    </w:pPr>
    <w:rPr>
      <w:sz w:val="22"/>
      <w:szCs w:val="22"/>
    </w:rPr>
  </w:style>
  <w:style w:type="character" w:customStyle="1" w:styleId="BodyTextIndent2Char">
    <w:name w:val="Body Text Indent 2 Char"/>
    <w:basedOn w:val="DefaultParagraphFont"/>
    <w:link w:val="BodyTextIndent2"/>
    <w:uiPriority w:val="99"/>
    <w:semiHidden/>
    <w:rsid w:val="00C5739F"/>
    <w:rPr>
      <w:sz w:val="24"/>
      <w:szCs w:val="24"/>
    </w:rPr>
  </w:style>
  <w:style w:type="paragraph" w:customStyle="1" w:styleId="al">
    <w:name w:val="al"/>
    <w:basedOn w:val="Normal"/>
    <w:uiPriority w:val="99"/>
    <w:rsid w:val="006F7AD4"/>
    <w:pPr>
      <w:spacing w:before="100" w:beforeAutospacing="1" w:after="100" w:afterAutospacing="1"/>
    </w:pPr>
  </w:style>
  <w:style w:type="paragraph" w:styleId="BalloonText">
    <w:name w:val="Balloon Text"/>
    <w:basedOn w:val="Normal"/>
    <w:link w:val="BalloonTextChar"/>
    <w:uiPriority w:val="99"/>
    <w:semiHidden/>
    <w:unhideWhenUsed/>
    <w:rsid w:val="00A83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332"/>
    <w:rPr>
      <w:rFonts w:ascii="Segoe UI" w:hAnsi="Segoe UI" w:cs="Segoe UI"/>
      <w:sz w:val="18"/>
      <w:szCs w:val="18"/>
    </w:rPr>
  </w:style>
  <w:style w:type="character" w:styleId="CommentReference">
    <w:name w:val="annotation reference"/>
    <w:basedOn w:val="DefaultParagraphFont"/>
    <w:uiPriority w:val="99"/>
    <w:semiHidden/>
    <w:unhideWhenUsed/>
    <w:rsid w:val="009D22DE"/>
    <w:rPr>
      <w:sz w:val="16"/>
      <w:szCs w:val="16"/>
    </w:rPr>
  </w:style>
  <w:style w:type="paragraph" w:styleId="CommentText">
    <w:name w:val="annotation text"/>
    <w:basedOn w:val="Normal"/>
    <w:link w:val="CommentTextChar"/>
    <w:uiPriority w:val="99"/>
    <w:semiHidden/>
    <w:unhideWhenUsed/>
    <w:rsid w:val="009D22DE"/>
    <w:rPr>
      <w:sz w:val="20"/>
      <w:szCs w:val="20"/>
    </w:rPr>
  </w:style>
  <w:style w:type="character" w:customStyle="1" w:styleId="CommentTextChar">
    <w:name w:val="Comment Text Char"/>
    <w:basedOn w:val="DefaultParagraphFont"/>
    <w:link w:val="CommentText"/>
    <w:uiPriority w:val="99"/>
    <w:semiHidden/>
    <w:rsid w:val="009D22DE"/>
    <w:rPr>
      <w:sz w:val="20"/>
      <w:szCs w:val="20"/>
    </w:rPr>
  </w:style>
  <w:style w:type="paragraph" w:styleId="CommentSubject">
    <w:name w:val="annotation subject"/>
    <w:basedOn w:val="CommentText"/>
    <w:next w:val="CommentText"/>
    <w:link w:val="CommentSubjectChar"/>
    <w:uiPriority w:val="99"/>
    <w:semiHidden/>
    <w:unhideWhenUsed/>
    <w:rsid w:val="009D22DE"/>
    <w:rPr>
      <w:b/>
      <w:bCs/>
    </w:rPr>
  </w:style>
  <w:style w:type="character" w:customStyle="1" w:styleId="CommentSubjectChar">
    <w:name w:val="Comment Subject Char"/>
    <w:basedOn w:val="CommentTextChar"/>
    <w:link w:val="CommentSubject"/>
    <w:uiPriority w:val="99"/>
    <w:semiHidden/>
    <w:rsid w:val="009D22DE"/>
    <w:rPr>
      <w:b/>
      <w:bCs/>
      <w:sz w:val="20"/>
      <w:szCs w:val="20"/>
    </w:rPr>
  </w:style>
  <w:style w:type="paragraph" w:styleId="Revision">
    <w:name w:val="Revision"/>
    <w:hidden/>
    <w:uiPriority w:val="99"/>
    <w:semiHidden/>
    <w:rsid w:val="009D22DE"/>
    <w:rPr>
      <w:sz w:val="24"/>
      <w:szCs w:val="24"/>
    </w:rPr>
  </w:style>
  <w:style w:type="paragraph" w:styleId="ListParagraph">
    <w:name w:val="List Paragraph"/>
    <w:basedOn w:val="Normal"/>
    <w:uiPriority w:val="34"/>
    <w:qFormat/>
    <w:rsid w:val="00CB63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95C7C263EC064A827B11D89FE4C7DA" ma:contentTypeVersion="12" ma:contentTypeDescription="Create a new document." ma:contentTypeScope="" ma:versionID="d7b34f2f1fbf355781ab00dc8fcc288f">
  <xsd:schema xmlns:xsd="http://www.w3.org/2001/XMLSchema" xmlns:xs="http://www.w3.org/2001/XMLSchema" xmlns:p="http://schemas.microsoft.com/office/2006/metadata/properties" xmlns:ns2="1f5de69e-8d7c-4a9d-844b-429b2cb6f38b" xmlns:ns3="5e06f299-cb3c-4ead-91b4-53c309d6ff67" targetNamespace="http://schemas.microsoft.com/office/2006/metadata/properties" ma:root="true" ma:fieldsID="386c504d522be62bd42f3d9a6304b7c1" ns2:_="" ns3:_="">
    <xsd:import namespace="1f5de69e-8d7c-4a9d-844b-429b2cb6f38b"/>
    <xsd:import namespace="5e06f299-cb3c-4ead-91b4-53c309d6ff6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5de69e-8d7c-4a9d-844b-429b2cb6f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6f299-cb3c-4ead-91b4-53c309d6ff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C6102-32DD-43CF-B5E9-BE5F2AADD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5de69e-8d7c-4a9d-844b-429b2cb6f38b"/>
    <ds:schemaRef ds:uri="5e06f299-cb3c-4ead-91b4-53c309d6ff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E4793-7B5C-45EB-9344-FD4FBEC2F5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A42556-EE39-41C9-873A-9496C1080F12}">
  <ds:schemaRefs>
    <ds:schemaRef ds:uri="http://schemas.microsoft.com/sharepoint/v3/contenttype/forms"/>
  </ds:schemaRefs>
</ds:datastoreItem>
</file>

<file path=customXml/itemProps4.xml><?xml version="1.0" encoding="utf-8"?>
<ds:datastoreItem xmlns:ds="http://schemas.openxmlformats.org/officeDocument/2006/customXml" ds:itemID="{A31702BF-BB59-4A95-8E0E-5E4C8651E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6</Pages>
  <Words>2720</Words>
  <Characters>15509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Government Affairs Manager</vt:lpstr>
    </vt:vector>
  </TitlesOfParts>
  <Company>SBCAPCD</Company>
  <LinksUpToDate>false</LinksUpToDate>
  <CharactersWithSpaces>18193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Affairs Manager</dc:title>
  <dc:creator>Koff &amp; Associates, Inc.</dc:creator>
  <cp:keywords>SBCAG</cp:keywords>
  <dc:description>May 2015</dc:description>
  <cp:lastModifiedBy>Martha Gibbs</cp:lastModifiedBy>
  <cp:revision>46</cp:revision>
  <cp:lastPrinted>2019-01-07T15:04:00Z</cp:lastPrinted>
  <dcterms:created xsi:type="dcterms:W3CDTF">2019-01-08T22:14:00Z</dcterms:created>
  <dcterms:modified xsi:type="dcterms:W3CDTF">2024-06-18T18:48:00Z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0x010100FE95C7C263EC064A827B11D89FE4C7DA</vt:lpwstr>
  </property>
  <property fmtid="{D5CDD505-2E9C-101B-9397-08002B2CF9AE}" pid="3" name="Order">
    <vt:r8>1836800</vt:r8>
  </property>
</Properties>
</file>